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2C19" w:rsidRDefault="00056AEA" w:rsidP="006B2C19">
      <w:pPr>
        <w:spacing w:after="0" w:line="240" w:lineRule="auto"/>
        <w:jc w:val="both"/>
        <w:rPr>
          <w:rFonts w:ascii="Century Gothic" w:eastAsia="Times New Roman" w:hAnsi="Century Gothic" w:cs="Arial"/>
          <w:color w:val="000000"/>
          <w:lang w:eastAsia="es-CO"/>
        </w:rPr>
      </w:pPr>
      <w:r>
        <w:rPr>
          <w:rFonts w:ascii="Century Gothic" w:eastAsia="Times New Roman" w:hAnsi="Century Gothic" w:cs="Arial"/>
          <w:color w:val="000000"/>
          <w:lang w:eastAsia="es-CO"/>
        </w:rPr>
        <w:t xml:space="preserve"> </w:t>
      </w:r>
      <w:r w:rsidR="0085099B">
        <w:rPr>
          <w:rFonts w:ascii="Century Gothic" w:eastAsia="Times New Roman" w:hAnsi="Century Gothic" w:cs="Arial"/>
          <w:color w:val="000000"/>
          <w:lang w:eastAsia="es-CO"/>
        </w:rPr>
        <w:t>La Plata</w:t>
      </w:r>
      <w:r w:rsidR="00A36B0B">
        <w:rPr>
          <w:rFonts w:ascii="Century Gothic" w:eastAsia="Times New Roman" w:hAnsi="Century Gothic" w:cs="Arial"/>
          <w:color w:val="000000"/>
          <w:lang w:eastAsia="es-CO"/>
        </w:rPr>
        <w:t>, 0</w:t>
      </w:r>
      <w:r w:rsidR="004633EF">
        <w:rPr>
          <w:rFonts w:ascii="Century Gothic" w:eastAsia="Times New Roman" w:hAnsi="Century Gothic" w:cs="Arial"/>
          <w:color w:val="000000"/>
          <w:lang w:eastAsia="es-CO"/>
        </w:rPr>
        <w:t>1</w:t>
      </w:r>
      <w:r w:rsidR="00CC494F">
        <w:rPr>
          <w:rFonts w:ascii="Century Gothic" w:eastAsia="Times New Roman" w:hAnsi="Century Gothic" w:cs="Arial"/>
          <w:color w:val="000000"/>
          <w:lang w:eastAsia="es-CO"/>
        </w:rPr>
        <w:t xml:space="preserve"> de </w:t>
      </w:r>
      <w:r w:rsidR="00FB1CA8">
        <w:rPr>
          <w:rFonts w:ascii="Century Gothic" w:eastAsia="Times New Roman" w:hAnsi="Century Gothic" w:cs="Arial"/>
          <w:color w:val="000000"/>
          <w:lang w:eastAsia="es-CO"/>
        </w:rPr>
        <w:t>Agosto</w:t>
      </w:r>
      <w:r w:rsidR="00CA7749">
        <w:rPr>
          <w:rFonts w:ascii="Century Gothic" w:eastAsia="Times New Roman" w:hAnsi="Century Gothic" w:cs="Arial"/>
          <w:color w:val="000000"/>
          <w:lang w:eastAsia="es-CO"/>
        </w:rPr>
        <w:t xml:space="preserve"> de 2024</w:t>
      </w:r>
    </w:p>
    <w:p w:rsidR="007B5570" w:rsidRPr="007B5570" w:rsidRDefault="000F2CDE" w:rsidP="006B2C19">
      <w:pPr>
        <w:spacing w:after="0" w:line="240" w:lineRule="auto"/>
        <w:jc w:val="both"/>
        <w:rPr>
          <w:rFonts w:ascii="Century Gothic" w:eastAsia="Times New Roman" w:hAnsi="Century Gothic" w:cs="Arial"/>
          <w:b/>
          <w:color w:val="000000"/>
          <w:lang w:eastAsia="es-CO"/>
        </w:rPr>
      </w:pPr>
      <w:r>
        <w:rPr>
          <w:rFonts w:ascii="Century Gothic" w:eastAsia="Times New Roman" w:hAnsi="Century Gothic" w:cs="Arial"/>
          <w:b/>
          <w:color w:val="000000"/>
          <w:lang w:eastAsia="es-CO"/>
        </w:rPr>
        <w:t>ESA-AF-</w:t>
      </w:r>
      <w:r w:rsidR="00FB1CA8">
        <w:rPr>
          <w:rFonts w:ascii="Century Gothic" w:eastAsia="Times New Roman" w:hAnsi="Century Gothic" w:cs="Arial"/>
          <w:b/>
          <w:color w:val="000000"/>
          <w:lang w:eastAsia="es-CO"/>
        </w:rPr>
        <w:t>208</w:t>
      </w:r>
      <w:r w:rsidR="007B5570" w:rsidRPr="007B5570">
        <w:rPr>
          <w:rFonts w:ascii="Century Gothic" w:eastAsia="Times New Roman" w:hAnsi="Century Gothic" w:cs="Arial"/>
          <w:b/>
          <w:color w:val="000000"/>
          <w:lang w:eastAsia="es-CO"/>
        </w:rPr>
        <w:t>-2024</w:t>
      </w:r>
    </w:p>
    <w:p w:rsidR="00083DF7" w:rsidRDefault="00083DF7" w:rsidP="00140CC8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</w:rPr>
      </w:pPr>
    </w:p>
    <w:p w:rsidR="002D1D5E" w:rsidRDefault="002D1D5E" w:rsidP="00140CC8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</w:rPr>
      </w:pPr>
    </w:p>
    <w:p w:rsidR="0013403A" w:rsidRPr="00410F22" w:rsidRDefault="0013403A" w:rsidP="00140CC8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</w:rPr>
      </w:pPr>
    </w:p>
    <w:p w:rsidR="001C2629" w:rsidRPr="00410F22" w:rsidRDefault="00140CC8" w:rsidP="001C2629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</w:rPr>
      </w:pPr>
      <w:r w:rsidRPr="00410F22">
        <w:rPr>
          <w:rFonts w:ascii="Century Gothic" w:hAnsi="Century Gothic" w:cs="Arial"/>
        </w:rPr>
        <w:t>Señores</w:t>
      </w:r>
    </w:p>
    <w:p w:rsidR="00236EE1" w:rsidRPr="00410F22" w:rsidRDefault="00955A66" w:rsidP="001C2629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  <w:b/>
        </w:rPr>
      </w:pPr>
      <w:r w:rsidRPr="00410F22">
        <w:rPr>
          <w:rFonts w:ascii="Century Gothic" w:hAnsi="Century Gothic" w:cs="Arial"/>
          <w:b/>
        </w:rPr>
        <w:t xml:space="preserve">COMFENALCO VALLE </w:t>
      </w:r>
    </w:p>
    <w:p w:rsidR="00876BDC" w:rsidRPr="00410F22" w:rsidRDefault="0063105C" w:rsidP="001C2629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</w:rPr>
      </w:pPr>
      <w:r w:rsidRPr="00410F22">
        <w:rPr>
          <w:rFonts w:ascii="Century Gothic" w:hAnsi="Century Gothic" w:cs="Arial"/>
        </w:rPr>
        <w:t>Calle 5 No 6 63</w:t>
      </w:r>
      <w:r w:rsidR="00876BDC" w:rsidRPr="00410F22">
        <w:rPr>
          <w:rFonts w:ascii="Century Gothic" w:hAnsi="Century Gothic" w:cs="Arial"/>
        </w:rPr>
        <w:t xml:space="preserve"> Torre C</w:t>
      </w:r>
    </w:p>
    <w:p w:rsidR="00955A66" w:rsidRPr="00410F22" w:rsidRDefault="00876BDC" w:rsidP="001C2629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  <w:color w:val="4D4D4D"/>
          <w:shd w:val="clear" w:color="auto" w:fill="FFFFFF"/>
        </w:rPr>
      </w:pPr>
      <w:r w:rsidRPr="00410F22">
        <w:rPr>
          <w:rFonts w:ascii="Century Gothic" w:hAnsi="Century Gothic" w:cs="Arial"/>
          <w:color w:val="4D4D4D"/>
          <w:shd w:val="clear" w:color="auto" w:fill="FFFFFF"/>
        </w:rPr>
        <w:t>Cali, Valle del Cauca</w:t>
      </w:r>
    </w:p>
    <w:p w:rsidR="00140CC8" w:rsidRPr="00410F22" w:rsidRDefault="00187E7B" w:rsidP="001C2629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  <w:color w:val="212529"/>
          <w:shd w:val="clear" w:color="auto" w:fill="FFFFFF"/>
        </w:rPr>
      </w:pPr>
      <w:hyperlink r:id="rId8" w:tgtFrame="_blank" w:history="1">
        <w:r w:rsidR="00410F22" w:rsidRPr="00410F22">
          <w:rPr>
            <w:rStyle w:val="Hipervnculo"/>
            <w:rFonts w:ascii="Century Gothic" w:hAnsi="Century Gothic"/>
            <w:color w:val="1155CC"/>
            <w:shd w:val="clear" w:color="auto" w:fill="FFFFFF"/>
          </w:rPr>
          <w:t>revisionconciliacioncarteracuentassalud@epsdelagente.com.co</w:t>
        </w:r>
      </w:hyperlink>
    </w:p>
    <w:p w:rsidR="00107093" w:rsidRPr="0046255C" w:rsidRDefault="00107093" w:rsidP="00107093">
      <w:pPr>
        <w:spacing w:after="0"/>
        <w:jc w:val="both"/>
        <w:rPr>
          <w:rFonts w:ascii="Century Gothic" w:hAnsi="Century Gothic" w:cs="Arial"/>
        </w:rPr>
      </w:pPr>
    </w:p>
    <w:p w:rsidR="00140CC8" w:rsidRPr="006B2C19" w:rsidRDefault="00140CC8" w:rsidP="00107093">
      <w:pPr>
        <w:spacing w:after="0" w:line="240" w:lineRule="auto"/>
        <w:ind w:left="708" w:firstLine="1"/>
        <w:jc w:val="center"/>
        <w:rPr>
          <w:rFonts w:ascii="Century Gothic" w:hAnsi="Century Gothic" w:cs="Arial"/>
        </w:rPr>
      </w:pPr>
    </w:p>
    <w:p w:rsidR="00557DED" w:rsidRPr="00570A70" w:rsidRDefault="00557DED" w:rsidP="00557DED">
      <w:pPr>
        <w:spacing w:after="0" w:line="240" w:lineRule="auto"/>
        <w:ind w:left="708" w:firstLine="1"/>
        <w:jc w:val="center"/>
        <w:rPr>
          <w:rFonts w:ascii="Century Gothic" w:hAnsi="Century Gothic" w:cs="Arial"/>
        </w:rPr>
      </w:pPr>
      <w:r w:rsidRPr="00570A70">
        <w:rPr>
          <w:rFonts w:ascii="Century Gothic" w:hAnsi="Century Gothic" w:cs="Arial"/>
        </w:rPr>
        <w:t>Asunto: Circularización de saldo de cartera fa</w:t>
      </w:r>
      <w:r w:rsidR="00CA7749">
        <w:rPr>
          <w:rFonts w:ascii="Century Gothic" w:hAnsi="Century Gothic" w:cs="Arial"/>
        </w:rPr>
        <w:t>ctur</w:t>
      </w:r>
      <w:r w:rsidR="009D110C">
        <w:rPr>
          <w:rFonts w:ascii="Century Gothic" w:hAnsi="Century Gothic" w:cs="Arial"/>
        </w:rPr>
        <w:t>ación radicada a 3</w:t>
      </w:r>
      <w:r w:rsidR="00FB1CA8">
        <w:rPr>
          <w:rFonts w:ascii="Century Gothic" w:hAnsi="Century Gothic" w:cs="Arial"/>
        </w:rPr>
        <w:t>0</w:t>
      </w:r>
      <w:r w:rsidR="009D110C">
        <w:rPr>
          <w:rFonts w:ascii="Century Gothic" w:hAnsi="Century Gothic" w:cs="Arial"/>
        </w:rPr>
        <w:t xml:space="preserve"> de </w:t>
      </w:r>
      <w:r w:rsidR="00FB1CA8">
        <w:rPr>
          <w:rFonts w:ascii="Century Gothic" w:hAnsi="Century Gothic" w:cs="Arial"/>
        </w:rPr>
        <w:t>Junio</w:t>
      </w:r>
      <w:r w:rsidR="009D110C">
        <w:rPr>
          <w:rFonts w:ascii="Century Gothic" w:hAnsi="Century Gothic" w:cs="Arial"/>
        </w:rPr>
        <w:t xml:space="preserve"> de 2024</w:t>
      </w:r>
    </w:p>
    <w:p w:rsidR="00107093" w:rsidRPr="006B2C19" w:rsidRDefault="00107093" w:rsidP="00107093">
      <w:pPr>
        <w:jc w:val="center"/>
        <w:rPr>
          <w:rFonts w:ascii="Century Gothic" w:hAnsi="Century Gothic" w:cs="Arial"/>
          <w:b/>
        </w:rPr>
      </w:pPr>
    </w:p>
    <w:p w:rsidR="00140CC8" w:rsidRPr="006B2C19" w:rsidRDefault="00557DED" w:rsidP="00140CC8">
      <w:pPr>
        <w:rPr>
          <w:rFonts w:ascii="Century Gothic" w:hAnsi="Century Gothic" w:cs="Arial"/>
        </w:rPr>
      </w:pPr>
      <w:r>
        <w:rPr>
          <w:rFonts w:ascii="Century Gothic" w:hAnsi="Century Gothic" w:cs="Arial"/>
        </w:rPr>
        <w:t>Cordial Saludo,</w:t>
      </w:r>
    </w:p>
    <w:p w:rsidR="00140CC8" w:rsidRPr="006B2C19" w:rsidRDefault="00140CC8" w:rsidP="00140CC8">
      <w:pPr>
        <w:tabs>
          <w:tab w:val="left" w:pos="1272"/>
        </w:tabs>
        <w:spacing w:after="0" w:line="240" w:lineRule="auto"/>
        <w:jc w:val="both"/>
        <w:rPr>
          <w:rFonts w:ascii="Century Gothic" w:hAnsi="Century Gothic" w:cs="Arial"/>
        </w:rPr>
      </w:pPr>
    </w:p>
    <w:p w:rsidR="00557DED" w:rsidRDefault="00140CC8" w:rsidP="00876BDC">
      <w:pPr>
        <w:spacing w:after="0" w:line="240" w:lineRule="auto"/>
        <w:jc w:val="both"/>
        <w:rPr>
          <w:rFonts w:ascii="Century Gothic" w:hAnsi="Century Gothic" w:cs="Arial"/>
        </w:rPr>
      </w:pPr>
      <w:r w:rsidRPr="006B2C19">
        <w:rPr>
          <w:rFonts w:ascii="Century Gothic" w:hAnsi="Century Gothic" w:cs="Arial"/>
        </w:rPr>
        <w:t>Dando alcance a lo dispuesto en materia sancionatoria, establecida en la Ley 1949 de 2019, modificatorio de artículos de las leyes 1122 del 2007 y 1438 de 2011, donde se otorga competencia a la Superintendencia Nacional de Salud para sancionar administrativamente, y según la Ley 1797 del 2016 en su artículo 9 “aclaración de cuentas y saneamiento contable en su parágrafo 1: “A partir de la vigencia de la presente ley la depuración y conciliación de cuentas debe realizarse en un plazo máximo de 90 días”.</w:t>
      </w:r>
    </w:p>
    <w:p w:rsidR="00557DED" w:rsidRDefault="00557DED" w:rsidP="00876BDC">
      <w:pPr>
        <w:spacing w:after="0" w:line="240" w:lineRule="auto"/>
        <w:jc w:val="both"/>
        <w:rPr>
          <w:rFonts w:ascii="Century Gothic" w:hAnsi="Century Gothic" w:cs="Arial"/>
        </w:rPr>
      </w:pPr>
    </w:p>
    <w:p w:rsidR="00557DED" w:rsidRDefault="00557DED" w:rsidP="00876BDC">
      <w:pPr>
        <w:spacing w:after="0" w:line="240" w:lineRule="auto"/>
        <w:jc w:val="both"/>
        <w:rPr>
          <w:rFonts w:ascii="Century Gothic" w:hAnsi="Century Gothic" w:cs="Arial"/>
        </w:rPr>
      </w:pPr>
    </w:p>
    <w:p w:rsidR="0085099B" w:rsidRDefault="00140CC8" w:rsidP="00876BDC">
      <w:pPr>
        <w:spacing w:after="0" w:line="240" w:lineRule="auto"/>
        <w:jc w:val="both"/>
        <w:rPr>
          <w:rFonts w:ascii="Century Gothic" w:eastAsia="Times New Roman" w:hAnsi="Century Gothic" w:cs="Arial"/>
          <w:bCs/>
          <w:color w:val="000000"/>
          <w:lang w:eastAsia="es-CO"/>
        </w:rPr>
      </w:pPr>
      <w:r w:rsidRPr="006B2C19">
        <w:rPr>
          <w:rFonts w:ascii="Century Gothic" w:hAnsi="Century Gothic" w:cs="Arial"/>
        </w:rPr>
        <w:t xml:space="preserve">En concordancia con lo anterior, en el sistema de cartera de la ESE reposa </w:t>
      </w:r>
      <w:r w:rsidR="001C2629" w:rsidRPr="006B2C19">
        <w:rPr>
          <w:rFonts w:ascii="Century Gothic" w:hAnsi="Century Gothic" w:cs="Arial"/>
        </w:rPr>
        <w:t>una carter</w:t>
      </w:r>
      <w:r w:rsidR="00AA550E" w:rsidRPr="006B2C19">
        <w:rPr>
          <w:rFonts w:ascii="Century Gothic" w:hAnsi="Century Gothic" w:cs="Arial"/>
        </w:rPr>
        <w:t xml:space="preserve">a vigente a nombre de </w:t>
      </w:r>
      <w:r w:rsidR="00876BDC" w:rsidRPr="00955A66">
        <w:rPr>
          <w:rFonts w:ascii="Century Gothic" w:hAnsi="Century Gothic" w:cs="Arial"/>
          <w:b/>
        </w:rPr>
        <w:t xml:space="preserve">COMFENALCO VALLE </w:t>
      </w:r>
      <w:r w:rsidR="00EA3214">
        <w:rPr>
          <w:rFonts w:ascii="Century Gothic" w:hAnsi="Century Gothic" w:cs="Arial"/>
          <w:b/>
        </w:rPr>
        <w:t xml:space="preserve"> </w:t>
      </w:r>
      <w:r w:rsidR="00EA3214" w:rsidRPr="00EA3214">
        <w:rPr>
          <w:rFonts w:ascii="Century Gothic" w:hAnsi="Century Gothic" w:cs="Arial"/>
        </w:rPr>
        <w:t>i</w:t>
      </w:r>
      <w:r w:rsidRPr="006B2C19">
        <w:rPr>
          <w:rFonts w:ascii="Century Gothic" w:hAnsi="Century Gothic" w:cs="Arial"/>
        </w:rPr>
        <w:t>dentificado</w:t>
      </w:r>
      <w:r w:rsidR="00EA3214">
        <w:rPr>
          <w:rFonts w:ascii="Century Gothic" w:hAnsi="Century Gothic" w:cs="Arial"/>
        </w:rPr>
        <w:t xml:space="preserve"> </w:t>
      </w:r>
      <w:r w:rsidRPr="006B2C19">
        <w:rPr>
          <w:rFonts w:ascii="Century Gothic" w:hAnsi="Century Gothic" w:cs="Arial"/>
        </w:rPr>
        <w:t xml:space="preserve">con </w:t>
      </w:r>
      <w:r w:rsidR="00CA055D">
        <w:rPr>
          <w:rFonts w:ascii="Century Gothic" w:hAnsi="Century Gothic" w:cs="Arial"/>
        </w:rPr>
        <w:t>NIT</w:t>
      </w:r>
      <w:r w:rsidR="00876BDC">
        <w:rPr>
          <w:rFonts w:ascii="Century Gothic" w:hAnsi="Century Gothic" w:cs="Arial"/>
        </w:rPr>
        <w:t xml:space="preserve">  </w:t>
      </w:r>
      <w:r w:rsidR="00876BDC" w:rsidRPr="00410F22">
        <w:rPr>
          <w:rFonts w:eastAsia="Times New Roman"/>
          <w:color w:val="000000"/>
          <w:sz w:val="24"/>
          <w:szCs w:val="24"/>
          <w:lang w:eastAsia="es-CO"/>
        </w:rPr>
        <w:t xml:space="preserve">890303093 </w:t>
      </w:r>
      <w:r w:rsidR="00876BDC">
        <w:rPr>
          <w:rFonts w:eastAsia="Times New Roman"/>
          <w:color w:val="000000"/>
          <w:sz w:val="24"/>
          <w:szCs w:val="24"/>
          <w:lang w:eastAsia="es-CO"/>
        </w:rPr>
        <w:t xml:space="preserve"> </w:t>
      </w:r>
      <w:r w:rsidR="00876BDC">
        <w:rPr>
          <w:rFonts w:ascii="Century Gothic" w:hAnsi="Century Gothic" w:cs="Arial"/>
        </w:rPr>
        <w:t xml:space="preserve">  </w:t>
      </w:r>
      <w:r w:rsidR="001C2629" w:rsidRPr="006B2C19">
        <w:rPr>
          <w:rFonts w:ascii="Century Gothic" w:hAnsi="Century Gothic" w:cs="Arial"/>
        </w:rPr>
        <w:t xml:space="preserve"> </w:t>
      </w:r>
      <w:r w:rsidR="00236EE1">
        <w:rPr>
          <w:rFonts w:ascii="Century Gothic" w:eastAsia="Times New Roman" w:hAnsi="Century Gothic" w:cs="Arial"/>
          <w:b/>
          <w:color w:val="000000"/>
          <w:lang w:eastAsia="es-CO"/>
        </w:rPr>
        <w:t xml:space="preserve"> </w:t>
      </w:r>
      <w:r w:rsidR="00236EE1">
        <w:rPr>
          <w:rFonts w:ascii="Century Gothic" w:eastAsia="Times New Roman" w:hAnsi="Century Gothic" w:cs="Arial"/>
          <w:color w:val="000000"/>
          <w:lang w:eastAsia="es-CO"/>
        </w:rPr>
        <w:t>con corte</w:t>
      </w:r>
      <w:r w:rsidR="00096187">
        <w:rPr>
          <w:rFonts w:ascii="Century Gothic" w:eastAsia="Times New Roman" w:hAnsi="Century Gothic" w:cs="Arial"/>
          <w:b/>
          <w:color w:val="000000"/>
          <w:lang w:eastAsia="es-CO"/>
        </w:rPr>
        <w:t xml:space="preserve"> </w:t>
      </w:r>
      <w:r w:rsidR="00876BDC">
        <w:rPr>
          <w:rFonts w:ascii="Century Gothic" w:eastAsia="Times New Roman" w:hAnsi="Century Gothic" w:cs="Arial"/>
          <w:b/>
          <w:color w:val="000000"/>
          <w:lang w:eastAsia="es-CO"/>
        </w:rPr>
        <w:t xml:space="preserve"> </w:t>
      </w:r>
      <w:r w:rsidR="00D313DE">
        <w:rPr>
          <w:rFonts w:ascii="Century Gothic" w:eastAsia="Times New Roman" w:hAnsi="Century Gothic" w:cs="Arial"/>
          <w:color w:val="000000"/>
          <w:lang w:eastAsia="es-CO"/>
        </w:rPr>
        <w:t>a 3</w:t>
      </w:r>
      <w:r w:rsidR="00FB1CA8">
        <w:rPr>
          <w:rFonts w:ascii="Century Gothic" w:eastAsia="Times New Roman" w:hAnsi="Century Gothic" w:cs="Arial"/>
          <w:color w:val="000000"/>
          <w:lang w:eastAsia="es-CO"/>
        </w:rPr>
        <w:t>0</w:t>
      </w:r>
      <w:r w:rsidR="00D313DE">
        <w:rPr>
          <w:rFonts w:ascii="Century Gothic" w:eastAsia="Times New Roman" w:hAnsi="Century Gothic" w:cs="Arial"/>
          <w:color w:val="000000"/>
          <w:lang w:eastAsia="es-CO"/>
        </w:rPr>
        <w:t xml:space="preserve"> de </w:t>
      </w:r>
      <w:r w:rsidR="00FB1CA8">
        <w:rPr>
          <w:rFonts w:ascii="Century Gothic" w:eastAsia="Times New Roman" w:hAnsi="Century Gothic" w:cs="Arial"/>
          <w:color w:val="000000"/>
          <w:lang w:eastAsia="es-CO"/>
        </w:rPr>
        <w:t>Junio</w:t>
      </w:r>
      <w:bookmarkStart w:id="0" w:name="_GoBack"/>
      <w:bookmarkEnd w:id="0"/>
      <w:r w:rsidR="00D313DE">
        <w:rPr>
          <w:rFonts w:ascii="Century Gothic" w:eastAsia="Times New Roman" w:hAnsi="Century Gothic" w:cs="Arial"/>
          <w:color w:val="000000"/>
          <w:lang w:eastAsia="es-CO"/>
        </w:rPr>
        <w:t xml:space="preserve"> de 2024</w:t>
      </w:r>
      <w:r w:rsidR="00876BDC" w:rsidRPr="00876BDC">
        <w:rPr>
          <w:rFonts w:ascii="Century Gothic" w:eastAsia="Times New Roman" w:hAnsi="Century Gothic" w:cs="Arial"/>
          <w:color w:val="000000"/>
          <w:lang w:eastAsia="es-CO"/>
        </w:rPr>
        <w:t xml:space="preserve"> que asciende</w:t>
      </w:r>
      <w:r w:rsidR="00096187" w:rsidRPr="00876BDC">
        <w:rPr>
          <w:rFonts w:ascii="Century Gothic" w:eastAsia="Times New Roman" w:hAnsi="Century Gothic" w:cs="Arial"/>
          <w:color w:val="000000"/>
          <w:lang w:eastAsia="es-CO"/>
        </w:rPr>
        <w:t xml:space="preserve">  </w:t>
      </w:r>
      <w:r w:rsidR="00867484">
        <w:rPr>
          <w:rFonts w:ascii="Century Gothic" w:eastAsia="Times New Roman" w:hAnsi="Century Gothic" w:cs="Arial"/>
          <w:color w:val="000000"/>
          <w:lang w:eastAsia="es-CO"/>
        </w:rPr>
        <w:t>a un valor</w:t>
      </w:r>
      <w:r w:rsidR="00096187" w:rsidRPr="00876BDC">
        <w:rPr>
          <w:rFonts w:ascii="Century Gothic" w:eastAsia="Times New Roman" w:hAnsi="Century Gothic" w:cs="Arial"/>
          <w:color w:val="000000"/>
          <w:lang w:eastAsia="es-CO"/>
        </w:rPr>
        <w:t xml:space="preserve">   </w:t>
      </w:r>
      <w:r w:rsidR="00096187">
        <w:rPr>
          <w:rFonts w:ascii="Century Gothic" w:eastAsia="Times New Roman" w:hAnsi="Century Gothic" w:cs="Arial"/>
          <w:b/>
          <w:color w:val="000000"/>
          <w:lang w:eastAsia="es-CO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236EE1">
        <w:rPr>
          <w:rFonts w:ascii="Century Gothic" w:eastAsia="Times New Roman" w:hAnsi="Century Gothic" w:cs="Arial"/>
          <w:b/>
          <w:color w:val="000000"/>
          <w:lang w:eastAsia="es-CO"/>
        </w:rPr>
        <w:t xml:space="preserve">                              </w:t>
      </w:r>
      <w:r w:rsidR="0023341D">
        <w:rPr>
          <w:rFonts w:eastAsia="Times New Roman"/>
          <w:color w:val="000000"/>
          <w:sz w:val="24"/>
          <w:szCs w:val="24"/>
          <w:lang w:eastAsia="es-CO"/>
        </w:rPr>
        <w:t xml:space="preserve"> </w:t>
      </w:r>
      <w:r w:rsidR="00292120">
        <w:rPr>
          <w:rFonts w:eastAsia="Times New Roman"/>
          <w:color w:val="000000"/>
          <w:sz w:val="24"/>
          <w:szCs w:val="24"/>
          <w:lang w:eastAsia="es-CO"/>
        </w:rPr>
        <w:t xml:space="preserve"> </w:t>
      </w:r>
      <w:r w:rsidRPr="006B2C19">
        <w:rPr>
          <w:rFonts w:ascii="Century Gothic" w:hAnsi="Century Gothic" w:cs="Arial"/>
        </w:rPr>
        <w:t xml:space="preserve"> </w:t>
      </w:r>
      <w:r w:rsidR="00FB5D64" w:rsidRPr="006B2C19">
        <w:rPr>
          <w:rFonts w:ascii="Century Gothic" w:hAnsi="Century Gothic" w:cs="Arial"/>
        </w:rPr>
        <w:t xml:space="preserve"> </w:t>
      </w:r>
      <w:r w:rsidR="00524BCF" w:rsidRPr="006B2C19">
        <w:rPr>
          <w:rFonts w:ascii="Century Gothic" w:hAnsi="Century Gothic" w:cs="Arial"/>
        </w:rPr>
        <w:t>de</w:t>
      </w:r>
      <w:r w:rsidR="00405A3B">
        <w:rPr>
          <w:rFonts w:ascii="Century Gothic" w:hAnsi="Century Gothic" w:cs="Arial"/>
        </w:rPr>
        <w:t xml:space="preserve"> </w:t>
      </w:r>
      <w:r w:rsidR="001D3FC4" w:rsidRPr="001D3FC4">
        <w:rPr>
          <w:rFonts w:ascii="Century Gothic" w:hAnsi="Century Gothic" w:cs="Arial"/>
          <w:b/>
        </w:rPr>
        <w:t>CINCO</w:t>
      </w:r>
      <w:r w:rsidR="00E64FC9">
        <w:rPr>
          <w:rFonts w:ascii="Century Gothic" w:hAnsi="Century Gothic" w:cs="Arial"/>
          <w:b/>
        </w:rPr>
        <w:t xml:space="preserve"> </w:t>
      </w:r>
      <w:r w:rsidR="00AC77D8">
        <w:rPr>
          <w:rFonts w:ascii="Century Gothic" w:hAnsi="Century Gothic" w:cs="Arial"/>
          <w:b/>
        </w:rPr>
        <w:t>MIL</w:t>
      </w:r>
      <w:r w:rsidR="009851F3">
        <w:rPr>
          <w:rFonts w:ascii="Century Gothic" w:hAnsi="Century Gothic" w:cs="Arial"/>
          <w:b/>
        </w:rPr>
        <w:t xml:space="preserve">LONES </w:t>
      </w:r>
      <w:r w:rsidR="004633EF">
        <w:rPr>
          <w:rFonts w:ascii="Century Gothic" w:hAnsi="Century Gothic" w:cs="Arial"/>
          <w:b/>
        </w:rPr>
        <w:t xml:space="preserve">SETECIENTOS CINCUENTA Y DOS </w:t>
      </w:r>
      <w:r w:rsidR="00876BDC">
        <w:rPr>
          <w:rFonts w:ascii="Century Gothic" w:hAnsi="Century Gothic" w:cs="Arial"/>
          <w:b/>
        </w:rPr>
        <w:t xml:space="preserve">MIL </w:t>
      </w:r>
      <w:r w:rsidR="002A26C6">
        <w:rPr>
          <w:rFonts w:ascii="Century Gothic" w:hAnsi="Century Gothic" w:cs="Arial"/>
          <w:b/>
        </w:rPr>
        <w:t xml:space="preserve"> </w:t>
      </w:r>
      <w:r w:rsidR="00E81143">
        <w:rPr>
          <w:rFonts w:ascii="Century Gothic" w:hAnsi="Century Gothic" w:cs="Arial"/>
          <w:b/>
        </w:rPr>
        <w:t xml:space="preserve">SEISCIENTOS SESENTA Y </w:t>
      </w:r>
      <w:r w:rsidR="004633EF">
        <w:rPr>
          <w:rFonts w:ascii="Century Gothic" w:hAnsi="Century Gothic" w:cs="Arial"/>
          <w:b/>
        </w:rPr>
        <w:t xml:space="preserve">OCHO </w:t>
      </w:r>
      <w:r w:rsidR="00E81143">
        <w:rPr>
          <w:rFonts w:ascii="Century Gothic" w:hAnsi="Century Gothic" w:cs="Arial"/>
          <w:b/>
        </w:rPr>
        <w:t xml:space="preserve"> </w:t>
      </w:r>
      <w:r w:rsidR="0042156A">
        <w:rPr>
          <w:rFonts w:ascii="Century Gothic" w:hAnsi="Century Gothic" w:cs="Arial"/>
          <w:b/>
        </w:rPr>
        <w:t>PESO</w:t>
      </w:r>
      <w:r w:rsidR="00B971F8">
        <w:rPr>
          <w:rFonts w:ascii="Century Gothic" w:hAnsi="Century Gothic" w:cs="Arial"/>
          <w:b/>
        </w:rPr>
        <w:t>S</w:t>
      </w:r>
      <w:r w:rsidR="0042156A">
        <w:rPr>
          <w:rFonts w:ascii="Century Gothic" w:hAnsi="Century Gothic" w:cs="Arial"/>
          <w:b/>
        </w:rPr>
        <w:t xml:space="preserve"> </w:t>
      </w:r>
      <w:r w:rsidR="00236EE1">
        <w:rPr>
          <w:rFonts w:ascii="Century Gothic" w:hAnsi="Century Gothic" w:cs="Arial"/>
          <w:b/>
        </w:rPr>
        <w:t>M/CTE</w:t>
      </w:r>
      <w:r w:rsidR="00511C1A" w:rsidRPr="006B2C19">
        <w:rPr>
          <w:rFonts w:ascii="Century Gothic" w:hAnsi="Century Gothic" w:cs="Arial"/>
          <w:b/>
        </w:rPr>
        <w:t xml:space="preserve"> </w:t>
      </w:r>
      <w:r w:rsidR="00524BCF" w:rsidRPr="001D3FC4">
        <w:rPr>
          <w:rFonts w:ascii="Century Gothic" w:eastAsia="Times New Roman" w:hAnsi="Century Gothic" w:cs="Arial"/>
          <w:b/>
          <w:color w:val="000000"/>
          <w:lang w:eastAsia="es-CO"/>
        </w:rPr>
        <w:t>(</w:t>
      </w:r>
      <w:r w:rsidR="004633EF">
        <w:rPr>
          <w:rFonts w:ascii="Century Gothic" w:eastAsia="Times New Roman" w:hAnsi="Century Gothic" w:cs="Arial"/>
          <w:b/>
          <w:color w:val="000000"/>
          <w:lang w:eastAsia="es-CO"/>
        </w:rPr>
        <w:t xml:space="preserve"> </w:t>
      </w:r>
      <w:r w:rsidR="002A26C6" w:rsidRPr="001D3FC4">
        <w:rPr>
          <w:rFonts w:ascii="Century Gothic" w:eastAsia="Times New Roman" w:hAnsi="Century Gothic" w:cs="Arial"/>
          <w:b/>
          <w:color w:val="000000"/>
          <w:lang w:eastAsia="es-CO"/>
        </w:rPr>
        <w:t>$</w:t>
      </w:r>
      <w:r w:rsidR="004633EF" w:rsidRPr="004633EF">
        <w:rPr>
          <w:rFonts w:ascii="Century Gothic" w:eastAsia="Times New Roman" w:hAnsi="Century Gothic"/>
          <w:b/>
          <w:color w:val="000000"/>
          <w:lang w:eastAsia="es-CO"/>
        </w:rPr>
        <w:t>5.752.608</w:t>
      </w:r>
      <w:r w:rsidR="004633EF">
        <w:rPr>
          <w:rFonts w:ascii="Century Gothic" w:eastAsia="Times New Roman" w:hAnsi="Century Gothic"/>
          <w:color w:val="000000"/>
          <w:lang w:eastAsia="es-CO"/>
        </w:rPr>
        <w:t xml:space="preserve"> </w:t>
      </w:r>
      <w:r w:rsidR="0042156A" w:rsidRPr="001D3FC4">
        <w:rPr>
          <w:rFonts w:ascii="Century Gothic" w:eastAsia="Times New Roman" w:hAnsi="Century Gothic" w:cs="Arial"/>
          <w:b/>
          <w:color w:val="000000"/>
          <w:lang w:eastAsia="es-CO"/>
        </w:rPr>
        <w:t>)</w:t>
      </w:r>
      <w:r w:rsidRPr="006B2C19">
        <w:rPr>
          <w:rFonts w:ascii="Century Gothic" w:hAnsi="Century Gothic" w:cs="Arial"/>
          <w:b/>
        </w:rPr>
        <w:t xml:space="preserve"> </w:t>
      </w:r>
      <w:r w:rsidRPr="006B2C19">
        <w:rPr>
          <w:rFonts w:ascii="Century Gothic" w:hAnsi="Century Gothic" w:cs="Arial"/>
        </w:rPr>
        <w:t>por concepto de la prestación de servicios de salud a favor de la</w:t>
      </w:r>
      <w:r w:rsidRPr="006B2C19">
        <w:rPr>
          <w:rFonts w:ascii="Century Gothic" w:hAnsi="Century Gothic" w:cs="Arial"/>
          <w:b/>
        </w:rPr>
        <w:t xml:space="preserve"> ESE HOSPITAL DEPARTAMENTAL SAN ANTONIO DE PADUA</w:t>
      </w:r>
      <w:r w:rsidR="00410F22">
        <w:rPr>
          <w:rFonts w:ascii="Century Gothic" w:hAnsi="Century Gothic" w:cs="Arial"/>
          <w:b/>
        </w:rPr>
        <w:t xml:space="preserve"> </w:t>
      </w:r>
      <w:r w:rsidR="00CA055D">
        <w:rPr>
          <w:rFonts w:ascii="Century Gothic" w:hAnsi="Century Gothic" w:cs="Arial"/>
        </w:rPr>
        <w:t>NIT</w:t>
      </w:r>
      <w:r w:rsidR="00410F22">
        <w:rPr>
          <w:rFonts w:ascii="Century Gothic" w:hAnsi="Century Gothic" w:cs="Arial"/>
          <w:b/>
        </w:rPr>
        <w:t xml:space="preserve">  </w:t>
      </w:r>
      <w:r w:rsidR="00410F22" w:rsidRPr="00410F22">
        <w:rPr>
          <w:rFonts w:ascii="Century Gothic" w:hAnsi="Century Gothic" w:cs="Arial"/>
        </w:rPr>
        <w:t>891180117</w:t>
      </w:r>
      <w:r w:rsidRPr="006B2C19">
        <w:rPr>
          <w:rFonts w:ascii="Century Gothic" w:hAnsi="Century Gothic" w:cs="Arial"/>
          <w:b/>
        </w:rPr>
        <w:t>.</w:t>
      </w:r>
      <w:r w:rsidRPr="006B2C19">
        <w:rPr>
          <w:rFonts w:ascii="Century Gothic" w:eastAsia="Times New Roman" w:hAnsi="Century Gothic" w:cs="Arial"/>
          <w:bCs/>
          <w:color w:val="000000"/>
          <w:lang w:eastAsia="es-CO"/>
        </w:rPr>
        <w:t xml:space="preserve"> </w:t>
      </w:r>
      <w:r w:rsidR="0085099B" w:rsidRPr="006B2C19">
        <w:rPr>
          <w:rFonts w:ascii="Century Gothic" w:eastAsia="Times New Roman" w:hAnsi="Century Gothic" w:cs="Arial"/>
          <w:bCs/>
          <w:color w:val="000000"/>
          <w:lang w:eastAsia="es-CO"/>
        </w:rPr>
        <w:t xml:space="preserve"> </w:t>
      </w:r>
      <w:r w:rsidR="0085099B">
        <w:rPr>
          <w:rFonts w:ascii="Century Gothic" w:eastAsia="Times New Roman" w:hAnsi="Century Gothic" w:cs="Arial"/>
          <w:bCs/>
          <w:color w:val="000000"/>
          <w:lang w:eastAsia="es-CO"/>
        </w:rPr>
        <w:t xml:space="preserve">La cartera en mención se relaciona a continuación: </w:t>
      </w:r>
    </w:p>
    <w:p w:rsidR="00F76612" w:rsidRDefault="00F76612" w:rsidP="00876BDC">
      <w:pPr>
        <w:spacing w:after="0" w:line="240" w:lineRule="auto"/>
        <w:jc w:val="both"/>
        <w:rPr>
          <w:rFonts w:ascii="Century Gothic" w:eastAsia="Times New Roman" w:hAnsi="Century Gothic" w:cs="Arial"/>
          <w:bCs/>
          <w:color w:val="000000"/>
          <w:lang w:eastAsia="es-CO"/>
        </w:rPr>
      </w:pPr>
    </w:p>
    <w:p w:rsidR="00F76612" w:rsidRDefault="00F76612" w:rsidP="00876BDC">
      <w:pPr>
        <w:spacing w:after="0" w:line="240" w:lineRule="auto"/>
        <w:jc w:val="both"/>
        <w:rPr>
          <w:rFonts w:ascii="Century Gothic" w:eastAsia="Times New Roman" w:hAnsi="Century Gothic" w:cs="Arial"/>
          <w:bCs/>
          <w:color w:val="000000"/>
          <w:lang w:eastAsia="es-CO"/>
        </w:rPr>
      </w:pPr>
    </w:p>
    <w:p w:rsidR="004633EF" w:rsidRDefault="004633EF" w:rsidP="00876BDC">
      <w:pPr>
        <w:spacing w:after="0" w:line="240" w:lineRule="auto"/>
        <w:jc w:val="both"/>
        <w:rPr>
          <w:rFonts w:ascii="Century Gothic" w:eastAsia="Times New Roman" w:hAnsi="Century Gothic" w:cs="Arial"/>
          <w:bCs/>
          <w:color w:val="000000"/>
          <w:lang w:eastAsia="es-CO"/>
        </w:rPr>
      </w:pPr>
    </w:p>
    <w:tbl>
      <w:tblPr>
        <w:tblW w:w="896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40"/>
        <w:gridCol w:w="1880"/>
        <w:gridCol w:w="1840"/>
        <w:gridCol w:w="1860"/>
        <w:gridCol w:w="1840"/>
      </w:tblGrid>
      <w:tr w:rsidR="004633EF" w:rsidRPr="004633EF" w:rsidTr="004633EF">
        <w:trPr>
          <w:trHeight w:val="345"/>
        </w:trPr>
        <w:tc>
          <w:tcPr>
            <w:tcW w:w="1540" w:type="dxa"/>
            <w:tcBorders>
              <w:top w:val="single" w:sz="8" w:space="0" w:color="auto"/>
              <w:left w:val="single" w:sz="8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  <w:t>No FACTURA</w:t>
            </w:r>
          </w:p>
        </w:tc>
        <w:tc>
          <w:tcPr>
            <w:tcW w:w="1880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  <w:t>FECHA FACTURA</w:t>
            </w:r>
          </w:p>
        </w:tc>
        <w:tc>
          <w:tcPr>
            <w:tcW w:w="1840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  <w:t xml:space="preserve"> VALOR FACTURA </w:t>
            </w:r>
          </w:p>
        </w:tc>
        <w:tc>
          <w:tcPr>
            <w:tcW w:w="1860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  <w:t>FECHA RADICADO</w:t>
            </w:r>
          </w:p>
        </w:tc>
        <w:tc>
          <w:tcPr>
            <w:tcW w:w="1840" w:type="dxa"/>
            <w:tcBorders>
              <w:top w:val="single" w:sz="8" w:space="0" w:color="auto"/>
              <w:left w:val="nil"/>
              <w:bottom w:val="double" w:sz="6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  <w:t xml:space="preserve"> SALDO FACTURA </w:t>
            </w:r>
          </w:p>
        </w:tc>
      </w:tr>
      <w:tr w:rsidR="004633EF" w:rsidRPr="004633EF" w:rsidTr="004633EF">
        <w:trPr>
          <w:trHeight w:val="345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FE0000093981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27/11/2021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  80.800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16/12/2021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 26.800 </w:t>
            </w:r>
          </w:p>
        </w:tc>
      </w:tr>
      <w:tr w:rsidR="004633EF" w:rsidRPr="004633EF" w:rsidTr="004633EF">
        <w:trPr>
          <w:trHeight w:val="330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FE0000198660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21/12/2022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4.677.728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10/01/2023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441.813 </w:t>
            </w:r>
          </w:p>
        </w:tc>
      </w:tr>
      <w:tr w:rsidR="004633EF" w:rsidRPr="004633EF" w:rsidTr="004633EF">
        <w:trPr>
          <w:trHeight w:val="330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FE0000218893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03/03/2023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2.467.387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14/04/2023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2.192.387 </w:t>
            </w:r>
          </w:p>
        </w:tc>
      </w:tr>
      <w:tr w:rsidR="004633EF" w:rsidRPr="004633EF" w:rsidTr="004633EF">
        <w:trPr>
          <w:trHeight w:val="330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FE0000246715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06/06/2023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269.418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13/07/2023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269.418 </w:t>
            </w:r>
          </w:p>
        </w:tc>
      </w:tr>
      <w:tr w:rsidR="004633EF" w:rsidRPr="004633EF" w:rsidTr="004633EF">
        <w:trPr>
          <w:trHeight w:val="330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lastRenderedPageBreak/>
              <w:t>FE0000254150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30/06/2023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289.289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13/07/2023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289.289 </w:t>
            </w:r>
          </w:p>
        </w:tc>
      </w:tr>
      <w:tr w:rsidR="004633EF" w:rsidRPr="004633EF" w:rsidTr="004633EF">
        <w:trPr>
          <w:trHeight w:val="330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FE0000267904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19/08/2023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540.273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12/09/2023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540.273 </w:t>
            </w:r>
          </w:p>
        </w:tc>
      </w:tr>
      <w:tr w:rsidR="004633EF" w:rsidRPr="004633EF" w:rsidTr="004633EF">
        <w:trPr>
          <w:trHeight w:val="330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FE0000268285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22/08/2023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1.037.300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12/09/2023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970.200 </w:t>
            </w:r>
          </w:p>
        </w:tc>
      </w:tr>
      <w:tr w:rsidR="004633EF" w:rsidRPr="004633EF" w:rsidTr="004633EF">
        <w:trPr>
          <w:trHeight w:val="330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FE0000283690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14/10/2023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488.485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08/11/2023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488.485 </w:t>
            </w:r>
          </w:p>
        </w:tc>
      </w:tr>
      <w:tr w:rsidR="004633EF" w:rsidRPr="004633EF" w:rsidTr="004633EF">
        <w:trPr>
          <w:trHeight w:val="345"/>
        </w:trPr>
        <w:tc>
          <w:tcPr>
            <w:tcW w:w="154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FE0000341126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17/05/2024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533.943 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jc w:val="right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13/06/2024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 xml:space="preserve"> $              533.943 </w:t>
            </w:r>
          </w:p>
        </w:tc>
      </w:tr>
      <w:tr w:rsidR="004633EF" w:rsidRPr="004633EF" w:rsidTr="004633EF">
        <w:trPr>
          <w:trHeight w:val="345"/>
        </w:trPr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color w:val="000000"/>
                <w:sz w:val="20"/>
                <w:szCs w:val="20"/>
                <w:lang w:eastAsia="es-CO"/>
              </w:rPr>
              <w:t> </w:t>
            </w:r>
          </w:p>
        </w:tc>
        <w:tc>
          <w:tcPr>
            <w:tcW w:w="18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4633EF" w:rsidRPr="004633EF" w:rsidRDefault="004633EF" w:rsidP="004633EF">
            <w:pPr>
              <w:spacing w:after="0" w:line="240" w:lineRule="auto"/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633EF">
              <w:rPr>
                <w:rFonts w:ascii="Century Gothic" w:eastAsia="Times New Roman" w:hAnsi="Century Gothic"/>
                <w:b/>
                <w:bCs/>
                <w:color w:val="000000"/>
                <w:sz w:val="20"/>
                <w:szCs w:val="20"/>
                <w:lang w:eastAsia="es-CO"/>
              </w:rPr>
              <w:t xml:space="preserve"> $           5.752.608 </w:t>
            </w:r>
          </w:p>
        </w:tc>
      </w:tr>
    </w:tbl>
    <w:p w:rsidR="004633EF" w:rsidRDefault="004633EF" w:rsidP="00876BDC">
      <w:pPr>
        <w:spacing w:after="0" w:line="240" w:lineRule="auto"/>
        <w:jc w:val="both"/>
        <w:rPr>
          <w:rFonts w:ascii="Century Gothic" w:eastAsia="Times New Roman" w:hAnsi="Century Gothic" w:cs="Arial"/>
          <w:bCs/>
          <w:color w:val="000000"/>
          <w:lang w:eastAsia="es-CO"/>
        </w:rPr>
      </w:pPr>
    </w:p>
    <w:p w:rsidR="004633EF" w:rsidRDefault="004633EF" w:rsidP="00876BDC">
      <w:pPr>
        <w:spacing w:after="0" w:line="240" w:lineRule="auto"/>
        <w:jc w:val="both"/>
        <w:rPr>
          <w:rFonts w:ascii="Century Gothic" w:eastAsia="Times New Roman" w:hAnsi="Century Gothic" w:cs="Arial"/>
          <w:bCs/>
          <w:color w:val="000000"/>
          <w:lang w:eastAsia="es-CO"/>
        </w:rPr>
      </w:pPr>
    </w:p>
    <w:p w:rsidR="00021CEF" w:rsidRDefault="00021CEF" w:rsidP="00876BDC">
      <w:pPr>
        <w:spacing w:after="0" w:line="240" w:lineRule="auto"/>
        <w:jc w:val="both"/>
        <w:rPr>
          <w:rFonts w:ascii="Century Gothic" w:eastAsia="Times New Roman" w:hAnsi="Century Gothic" w:cs="Arial"/>
          <w:bCs/>
          <w:color w:val="000000"/>
          <w:lang w:eastAsia="es-CO"/>
        </w:rPr>
      </w:pPr>
    </w:p>
    <w:p w:rsidR="00107093" w:rsidRDefault="00107093" w:rsidP="00107093">
      <w:pPr>
        <w:jc w:val="both"/>
        <w:rPr>
          <w:rFonts w:ascii="Century Gothic" w:eastAsia="Times New Roman" w:hAnsi="Century Gothic"/>
          <w:bCs/>
          <w:color w:val="000000"/>
          <w:lang w:eastAsia="es-CO"/>
        </w:rPr>
      </w:pPr>
      <w:r w:rsidRPr="006B2C19">
        <w:rPr>
          <w:rFonts w:ascii="Century Gothic" w:eastAsia="Times New Roman" w:hAnsi="Century Gothic"/>
          <w:bCs/>
          <w:color w:val="000000"/>
          <w:lang w:eastAsia="es-CO"/>
        </w:rPr>
        <w:t>Adicionalmente la ley 1122 del 2007, artículo 13 parágrafo 5 “cuando los entes territoriales o las entidades promotoras de salud, EPS o ARS no paguen dentro de los plazos establecidos… estarán obligados a reconocer intereses de mora a la tasa legal vigente que rige para las obligaciones financieras…”,</w:t>
      </w:r>
    </w:p>
    <w:p w:rsidR="001C4908" w:rsidRPr="006B2C19" w:rsidRDefault="001C4908" w:rsidP="00107093">
      <w:pPr>
        <w:jc w:val="both"/>
        <w:rPr>
          <w:rFonts w:ascii="Century Gothic" w:eastAsia="Times New Roman" w:hAnsi="Century Gothic"/>
          <w:bCs/>
          <w:color w:val="000000"/>
          <w:lang w:eastAsia="es-CO"/>
        </w:rPr>
      </w:pPr>
    </w:p>
    <w:p w:rsidR="004633EF" w:rsidRDefault="004633EF" w:rsidP="004633EF">
      <w:pPr>
        <w:spacing w:after="160" w:line="252" w:lineRule="auto"/>
        <w:jc w:val="both"/>
        <w:rPr>
          <w:rFonts w:ascii="Century Gothic" w:eastAsiaTheme="minorEastAsia" w:hAnsi="Century Gothic" w:cs="Arial"/>
          <w:noProof/>
        </w:rPr>
      </w:pPr>
      <w:r w:rsidRPr="004633EF">
        <w:rPr>
          <w:rFonts w:ascii="Century Gothic" w:eastAsia="Times New Roman" w:hAnsi="Century Gothic" w:cstheme="minorBidi"/>
          <w:bCs/>
          <w:color w:val="000000"/>
          <w:lang w:eastAsia="es-CO"/>
        </w:rPr>
        <w:t xml:space="preserve">Amablemente solicito que, una vez analizada la información se ponga en contacto y surtir los trámites necesarios para el saneamiento de la cartera en cuestión, para tal efecto favor comunicarse al teléfono 8370170 Ext. 134 o escribir al correo: </w:t>
      </w:r>
      <w:hyperlink r:id="rId9" w:history="1">
        <w:r w:rsidRPr="004633EF">
          <w:rPr>
            <w:rFonts w:ascii="Century Gothic" w:eastAsiaTheme="minorEastAsia" w:hAnsi="Century Gothic" w:cs="Arial"/>
            <w:noProof/>
            <w:color w:val="0000FF"/>
            <w:u w:val="single"/>
          </w:rPr>
          <w:t>cartera@esesanantoniodepadua.gov.co</w:t>
        </w:r>
      </w:hyperlink>
      <w:r w:rsidRPr="004633EF">
        <w:rPr>
          <w:rFonts w:ascii="Century Gothic" w:eastAsiaTheme="minorEastAsia" w:hAnsi="Century Gothic" w:cs="Arial"/>
          <w:noProof/>
          <w:u w:val="single"/>
        </w:rPr>
        <w:t xml:space="preserve">, </w:t>
      </w:r>
      <w:hyperlink r:id="rId10" w:history="1">
        <w:r w:rsidRPr="004633EF">
          <w:rPr>
            <w:rFonts w:ascii="Century Gothic" w:eastAsia="Times New Roman" w:hAnsi="Century Gothic" w:cstheme="minorBidi"/>
            <w:bCs/>
            <w:color w:val="0000FF"/>
            <w:u w:val="single"/>
            <w:lang w:eastAsia="es-CO"/>
          </w:rPr>
          <w:t>cobrocoactivo@esesanantoniodepadua.gov.co</w:t>
        </w:r>
      </w:hyperlink>
      <w:r w:rsidRPr="004633EF">
        <w:rPr>
          <w:rFonts w:ascii="Century Gothic" w:eastAsiaTheme="minorEastAsia" w:hAnsi="Century Gothic" w:cs="Arial"/>
          <w:noProof/>
        </w:rPr>
        <w:t xml:space="preserve"> para establecer fecha de conciliacion contable</w:t>
      </w:r>
      <w:r>
        <w:rPr>
          <w:rFonts w:ascii="Century Gothic" w:eastAsiaTheme="minorEastAsia" w:hAnsi="Century Gothic" w:cs="Arial"/>
          <w:noProof/>
        </w:rPr>
        <w:t>.</w:t>
      </w:r>
    </w:p>
    <w:p w:rsidR="004633EF" w:rsidRPr="004633EF" w:rsidRDefault="004633EF" w:rsidP="004633EF">
      <w:pPr>
        <w:spacing w:after="160" w:line="252" w:lineRule="auto"/>
        <w:jc w:val="both"/>
        <w:rPr>
          <w:rFonts w:ascii="Century Gothic" w:eastAsiaTheme="minorEastAsia" w:hAnsi="Century Gothic" w:cs="Arial"/>
          <w:noProof/>
        </w:rPr>
      </w:pPr>
    </w:p>
    <w:p w:rsidR="004633EF" w:rsidRPr="004633EF" w:rsidRDefault="004633EF" w:rsidP="004633EF">
      <w:pPr>
        <w:spacing w:after="160" w:line="252" w:lineRule="auto"/>
        <w:jc w:val="both"/>
        <w:rPr>
          <w:rFonts w:ascii="Century Gothic" w:eastAsiaTheme="minorEastAsia" w:hAnsi="Century Gothic" w:cs="Arial"/>
          <w:noProof/>
        </w:rPr>
      </w:pPr>
    </w:p>
    <w:p w:rsidR="004633EF" w:rsidRDefault="004633EF" w:rsidP="004633EF">
      <w:pPr>
        <w:spacing w:after="0" w:line="252" w:lineRule="auto"/>
        <w:jc w:val="both"/>
        <w:rPr>
          <w:rFonts w:ascii="Century Gothic" w:eastAsiaTheme="minorEastAsia" w:hAnsi="Century Gothic" w:cs="Arial"/>
          <w:noProof/>
        </w:rPr>
      </w:pPr>
      <w:r w:rsidRPr="004633EF">
        <w:rPr>
          <w:rFonts w:ascii="Century Gothic" w:eastAsiaTheme="minorEastAsia" w:hAnsi="Century Gothic" w:cs="Arial"/>
          <w:noProof/>
        </w:rPr>
        <w:t>Atentamente,</w:t>
      </w:r>
    </w:p>
    <w:p w:rsidR="004633EF" w:rsidRPr="004633EF" w:rsidRDefault="004633EF" w:rsidP="004633EF">
      <w:pPr>
        <w:spacing w:after="0" w:line="252" w:lineRule="auto"/>
        <w:jc w:val="both"/>
        <w:rPr>
          <w:rFonts w:ascii="Century Gothic" w:eastAsiaTheme="minorEastAsia" w:hAnsi="Century Gothic" w:cs="Arial"/>
          <w:noProof/>
        </w:rPr>
      </w:pPr>
    </w:p>
    <w:p w:rsidR="004633EF" w:rsidRPr="004633EF" w:rsidRDefault="004633EF" w:rsidP="004633EF">
      <w:pPr>
        <w:spacing w:after="0" w:line="252" w:lineRule="auto"/>
        <w:jc w:val="both"/>
        <w:rPr>
          <w:rFonts w:ascii="Century Gothic" w:eastAsiaTheme="minorEastAsia" w:hAnsi="Century Gothic" w:cs="Arial"/>
        </w:rPr>
      </w:pPr>
      <w:r w:rsidRPr="004633EF">
        <w:rPr>
          <w:rFonts w:asciiTheme="minorHAnsi" w:eastAsiaTheme="minorEastAsia" w:hAnsiTheme="minorHAnsi" w:cstheme="minorBidi"/>
          <w:noProof/>
          <w:lang w:eastAsia="es-CO"/>
        </w:rPr>
        <w:drawing>
          <wp:inline distT="0" distB="0" distL="0" distR="0" wp14:anchorId="14330277" wp14:editId="03F2476E">
            <wp:extent cx="2771775" cy="723900"/>
            <wp:effectExtent l="0" t="0" r="9525" b="0"/>
            <wp:docPr id="2" name="Imagen 2" descr="C:\Users\financiera.HDSAPPLA\Desktop\DLR\Fir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nanciera.HDSAPPLA\Desktop\DLR\Firma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33EF">
        <w:rPr>
          <w:rFonts w:ascii="Century Gothic" w:eastAsiaTheme="minorEastAsia" w:hAnsi="Century Gothic" w:cs="Arial"/>
        </w:rPr>
        <w:t xml:space="preserve">                                                                                          </w:t>
      </w:r>
    </w:p>
    <w:p w:rsidR="004633EF" w:rsidRPr="004633EF" w:rsidRDefault="004633EF" w:rsidP="004633EF">
      <w:pPr>
        <w:spacing w:after="0" w:line="240" w:lineRule="auto"/>
        <w:jc w:val="both"/>
        <w:rPr>
          <w:rFonts w:ascii="Century Gothic" w:eastAsiaTheme="minorEastAsia" w:hAnsi="Century Gothic" w:cs="Arial"/>
          <w:b/>
        </w:rPr>
      </w:pPr>
      <w:r w:rsidRPr="004633EF">
        <w:rPr>
          <w:rFonts w:ascii="Century Gothic" w:eastAsiaTheme="minorEastAsia" w:hAnsi="Century Gothic" w:cs="Arial"/>
          <w:b/>
        </w:rPr>
        <w:t>MARTHA LILIANA VARGAS FALLA</w:t>
      </w:r>
      <w:r w:rsidRPr="004633EF">
        <w:rPr>
          <w:rFonts w:ascii="Century Gothic" w:eastAsiaTheme="minorEastAsia" w:hAnsi="Century Gothic" w:cs="Arial"/>
          <w:b/>
        </w:rPr>
        <w:tab/>
        <w:t xml:space="preserve">                                                        </w:t>
      </w:r>
    </w:p>
    <w:p w:rsidR="004633EF" w:rsidRPr="004633EF" w:rsidRDefault="004633EF" w:rsidP="004633EF">
      <w:pPr>
        <w:spacing w:after="0" w:line="240" w:lineRule="auto"/>
        <w:jc w:val="both"/>
        <w:rPr>
          <w:rFonts w:ascii="Century Gothic" w:eastAsiaTheme="minorEastAsia" w:hAnsi="Century Gothic" w:cs="Arial"/>
          <w:b/>
        </w:rPr>
      </w:pPr>
      <w:r w:rsidRPr="004633EF">
        <w:rPr>
          <w:rFonts w:ascii="Century Gothic" w:eastAsiaTheme="minorEastAsia" w:hAnsi="Century Gothic" w:cs="Arial"/>
          <w:b/>
        </w:rPr>
        <w:t>Auxiliar Administrativo</w:t>
      </w:r>
    </w:p>
    <w:p w:rsidR="004633EF" w:rsidRPr="004633EF" w:rsidRDefault="004633EF" w:rsidP="004633EF">
      <w:pPr>
        <w:spacing w:after="0" w:line="240" w:lineRule="auto"/>
        <w:jc w:val="both"/>
        <w:rPr>
          <w:rFonts w:ascii="Century Gothic" w:eastAsiaTheme="minorEastAsia" w:hAnsi="Century Gothic" w:cs="Arial"/>
          <w:b/>
        </w:rPr>
      </w:pPr>
      <w:r w:rsidRPr="004633EF">
        <w:rPr>
          <w:rFonts w:ascii="Century Gothic" w:eastAsiaTheme="minorEastAsia" w:hAnsi="Century Gothic" w:cs="Arial"/>
          <w:b/>
        </w:rPr>
        <w:t>E.S.E Hospital Departamental San Antonio de Padua</w:t>
      </w:r>
    </w:p>
    <w:p w:rsidR="004633EF" w:rsidRPr="004633EF" w:rsidRDefault="004633EF" w:rsidP="004633EF">
      <w:pPr>
        <w:spacing w:after="0" w:line="240" w:lineRule="auto"/>
        <w:jc w:val="both"/>
        <w:rPr>
          <w:rFonts w:ascii="Century Gothic" w:eastAsiaTheme="minorEastAsia" w:hAnsi="Century Gothic" w:cs="Arial"/>
          <w:b/>
        </w:rPr>
      </w:pPr>
      <w:r w:rsidRPr="004633EF">
        <w:rPr>
          <w:rFonts w:ascii="Century Gothic" w:eastAsiaTheme="minorEastAsia" w:hAnsi="Century Gothic" w:cs="Arial"/>
          <w:b/>
        </w:rPr>
        <w:t>NIT 891180117 7</w:t>
      </w:r>
      <w:r w:rsidRPr="004633EF">
        <w:rPr>
          <w:rFonts w:ascii="Century Gothic" w:eastAsiaTheme="minorEastAsia" w:hAnsi="Century Gothic" w:cs="Arial"/>
          <w:b/>
          <w:i/>
        </w:rPr>
        <w:t xml:space="preserve">                                                </w:t>
      </w:r>
    </w:p>
    <w:p w:rsidR="004633EF" w:rsidRPr="004633EF" w:rsidRDefault="004633EF" w:rsidP="004633EF">
      <w:pPr>
        <w:spacing w:after="0" w:line="240" w:lineRule="auto"/>
        <w:jc w:val="both"/>
        <w:rPr>
          <w:rFonts w:ascii="Century Gothic" w:eastAsiaTheme="minorEastAsia" w:hAnsi="Century Gothic" w:cs="Arial"/>
          <w:b/>
        </w:rPr>
      </w:pPr>
      <w:hyperlink r:id="rId12" w:tgtFrame="_blank" w:history="1">
        <w:r w:rsidRPr="004633EF">
          <w:rPr>
            <w:rFonts w:asciiTheme="minorHAnsi" w:eastAsia="Times New Roman" w:hAnsiTheme="minorHAnsi" w:cstheme="minorBidi"/>
            <w:b/>
            <w:bCs/>
            <w:color w:val="1155CC"/>
            <w:u w:val="single"/>
            <w:lang w:eastAsia="es-CO"/>
          </w:rPr>
          <w:t>cobrocoactivo@esesanantoniodepadua.gov.co</w:t>
        </w:r>
      </w:hyperlink>
      <w:r w:rsidRPr="004633EF">
        <w:rPr>
          <w:rFonts w:ascii="Century Gothic" w:eastAsiaTheme="minorEastAsia" w:hAnsi="Century Gothic" w:cs="Arial"/>
          <w:b/>
        </w:rPr>
        <w:t xml:space="preserve">                </w:t>
      </w:r>
    </w:p>
    <w:p w:rsidR="004633EF" w:rsidRPr="004633EF" w:rsidRDefault="004633EF" w:rsidP="004633EF">
      <w:pPr>
        <w:spacing w:after="0" w:line="240" w:lineRule="auto"/>
        <w:jc w:val="both"/>
        <w:rPr>
          <w:rFonts w:ascii="Century Gothic" w:eastAsia="Times New Roman" w:hAnsi="Century Gothic" w:cstheme="minorBidi"/>
          <w:bCs/>
          <w:color w:val="000000"/>
          <w:lang w:eastAsia="es-CO"/>
        </w:rPr>
      </w:pPr>
      <w:r w:rsidRPr="004633EF">
        <w:rPr>
          <w:rFonts w:asciiTheme="minorHAnsi" w:eastAsiaTheme="minorEastAsia" w:hAnsiTheme="minorHAnsi" w:cstheme="minorBidi"/>
          <w:sz w:val="16"/>
          <w:szCs w:val="16"/>
        </w:rPr>
        <w:t>Proyectó: Dora Lucy Rodríguez/Apoyo Cartera</w:t>
      </w:r>
    </w:p>
    <w:p w:rsidR="004633EF" w:rsidRPr="004633EF" w:rsidRDefault="004633EF" w:rsidP="004633EF">
      <w:pPr>
        <w:shd w:val="clear" w:color="auto" w:fill="FFFFFF"/>
        <w:spacing w:after="160" w:line="240" w:lineRule="auto"/>
        <w:jc w:val="both"/>
        <w:rPr>
          <w:rFonts w:eastAsia="Times New Roman" w:cstheme="minorBidi"/>
          <w:color w:val="000000"/>
          <w:lang w:eastAsia="es-CO"/>
        </w:rPr>
      </w:pPr>
    </w:p>
    <w:sectPr w:rsidR="004633EF" w:rsidRPr="004633EF" w:rsidSect="00B545A1">
      <w:headerReference w:type="even" r:id="rId13"/>
      <w:headerReference w:type="default" r:id="rId14"/>
      <w:footerReference w:type="default" r:id="rId15"/>
      <w:headerReference w:type="first" r:id="rId16"/>
      <w:pgSz w:w="12242" w:h="15842" w:code="1"/>
      <w:pgMar w:top="1304" w:right="1469" w:bottom="1134" w:left="1701" w:header="107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87E7B" w:rsidRDefault="00187E7B" w:rsidP="003121C3">
      <w:pPr>
        <w:spacing w:after="0" w:line="240" w:lineRule="auto"/>
      </w:pPr>
      <w:r>
        <w:separator/>
      </w:r>
    </w:p>
  </w:endnote>
  <w:endnote w:type="continuationSeparator" w:id="0">
    <w:p w:rsidR="00187E7B" w:rsidRDefault="00187E7B" w:rsidP="003121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FA7" w:rsidRDefault="00075FA7" w:rsidP="005F2D0F">
    <w:pPr>
      <w:jc w:val="center"/>
      <w:rPr>
        <w:rFonts w:ascii="Script MT Bold" w:hAnsi="Script MT Bold"/>
        <w:b/>
        <w:bCs/>
        <w:color w:val="D450BB"/>
        <w:sz w:val="24"/>
        <w:szCs w:val="24"/>
      </w:rPr>
    </w:pPr>
  </w:p>
  <w:p w:rsidR="00075FA7" w:rsidRPr="000664C8" w:rsidRDefault="00075FA7" w:rsidP="005F2D0F">
    <w:pPr>
      <w:spacing w:after="0"/>
      <w:jc w:val="center"/>
      <w:rPr>
        <w:rFonts w:ascii="Script MT Bold" w:hAnsi="Script MT Bold"/>
        <w:b/>
        <w:bCs/>
        <w:color w:val="D450BB"/>
        <w:sz w:val="24"/>
        <w:szCs w:val="24"/>
      </w:rPr>
    </w:pPr>
    <w:r w:rsidRPr="000664C8">
      <w:rPr>
        <w:rFonts w:ascii="Script MT Bold" w:hAnsi="Script MT Bold"/>
        <w:b/>
        <w:bCs/>
        <w:color w:val="D450BB"/>
        <w:sz w:val="24"/>
        <w:szCs w:val="24"/>
      </w:rPr>
      <w:t>“Hospital Humanizado y Seguro es Nuestro Compromiso”</w:t>
    </w:r>
  </w:p>
  <w:p w:rsidR="00075FA7" w:rsidRPr="00BA2836" w:rsidRDefault="00075FA7" w:rsidP="005F2D0F">
    <w:pPr>
      <w:pStyle w:val="Sinespaciado"/>
      <w:jc w:val="center"/>
      <w:rPr>
        <w:rFonts w:ascii="Century Gothic" w:hAnsi="Century Gothic"/>
        <w:sz w:val="16"/>
      </w:rPr>
    </w:pPr>
    <w:r>
      <w:rPr>
        <w:rFonts w:ascii="Century Gothic" w:hAnsi="Century Gothic"/>
        <w:sz w:val="16"/>
      </w:rPr>
      <w:t xml:space="preserve">Dirección: Carrera 2 E No. 11-17 </w:t>
    </w:r>
    <w:r w:rsidRPr="00BA2836">
      <w:rPr>
        <w:rFonts w:ascii="Century Gothic" w:hAnsi="Century Gothic"/>
        <w:sz w:val="16"/>
      </w:rPr>
      <w:t>/ Tel</w:t>
    </w:r>
    <w:r>
      <w:rPr>
        <w:rFonts w:ascii="Century Gothic" w:hAnsi="Century Gothic"/>
        <w:sz w:val="16"/>
      </w:rPr>
      <w:t xml:space="preserve">efax: </w:t>
    </w:r>
    <w:r w:rsidRPr="00BA2836">
      <w:rPr>
        <w:rFonts w:ascii="Century Gothic" w:hAnsi="Century Gothic"/>
        <w:sz w:val="16"/>
      </w:rPr>
      <w:t xml:space="preserve">8370170 </w:t>
    </w:r>
    <w:r>
      <w:rPr>
        <w:rFonts w:ascii="Century Gothic" w:hAnsi="Century Gothic"/>
        <w:sz w:val="16"/>
      </w:rPr>
      <w:t xml:space="preserve">- </w:t>
    </w:r>
    <w:r w:rsidRPr="00BA2836">
      <w:rPr>
        <w:rFonts w:ascii="Century Gothic" w:hAnsi="Century Gothic"/>
        <w:sz w:val="16"/>
      </w:rPr>
      <w:t>La Plata Huila</w:t>
    </w:r>
  </w:p>
  <w:p w:rsidR="00075FA7" w:rsidRPr="00FA18DF" w:rsidRDefault="00075FA7" w:rsidP="005F2D0F">
    <w:pPr>
      <w:pStyle w:val="Sinespaciado"/>
      <w:jc w:val="center"/>
      <w:rPr>
        <w:rFonts w:ascii="Century Gothic" w:hAnsi="Century Gothic"/>
        <w:sz w:val="18"/>
      </w:rPr>
    </w:pPr>
    <w:r w:rsidRPr="00BA2836">
      <w:rPr>
        <w:rFonts w:ascii="Century Gothic" w:hAnsi="Century Gothic"/>
        <w:sz w:val="16"/>
      </w:rPr>
      <w:t>Página Web</w:t>
    </w:r>
    <w:r>
      <w:rPr>
        <w:rFonts w:ascii="Century Gothic" w:hAnsi="Century Gothic"/>
        <w:sz w:val="16"/>
      </w:rPr>
      <w:t xml:space="preserve">:  </w:t>
    </w:r>
    <w:r w:rsidRPr="00BA2836">
      <w:rPr>
        <w:rFonts w:ascii="Century Gothic" w:hAnsi="Century Gothic"/>
        <w:sz w:val="16"/>
      </w:rPr>
      <w:t xml:space="preserve"> www.esesanantoniodepadua.gov.co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87E7B" w:rsidRDefault="00187E7B" w:rsidP="003121C3">
      <w:pPr>
        <w:spacing w:after="0" w:line="240" w:lineRule="auto"/>
      </w:pPr>
      <w:r>
        <w:separator/>
      </w:r>
    </w:p>
  </w:footnote>
  <w:footnote w:type="continuationSeparator" w:id="0">
    <w:p w:rsidR="00187E7B" w:rsidRDefault="00187E7B" w:rsidP="003121C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FA7" w:rsidRDefault="00737584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8752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4641215" cy="3480435"/>
          <wp:effectExtent l="533400" t="1143000" r="559435" b="1148715"/>
          <wp:wrapNone/>
          <wp:docPr id="33" name="PowerPlusWaterMarkObject580136047" descr="4-Logo Hospital 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werPlusWaterMarkObject580136047" descr="4-Logo Hospital 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8900000">
                    <a:off x="0" y="0"/>
                    <a:ext cx="4641215" cy="3480435"/>
                  </a:xfrm>
                  <a:prstGeom prst="rect">
                    <a:avLst/>
                  </a:prstGeom>
                  <a:solidFill>
                    <a:srgbClr val="C0C0C0">
                      <a:alpha val="5000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87E7B"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169948" o:spid="_x0000_s2068" type="#_x0000_t75" style="position:absolute;margin-left:0;margin-top:0;width:441.9pt;height:329.7pt;z-index:-251659776;mso-position-horizontal:center;mso-position-horizontal-relative:margin;mso-position-vertical:center;mso-position-vertical-relative:margin" o:allowincell="f">
          <v:imagedata r:id="rId2" o:title="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FA7" w:rsidRDefault="00737584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margin">
            <wp:posOffset>-1135380</wp:posOffset>
          </wp:positionH>
          <wp:positionV relativeFrom="margin">
            <wp:posOffset>-962660</wp:posOffset>
          </wp:positionV>
          <wp:extent cx="3275965" cy="875030"/>
          <wp:effectExtent l="0" t="0" r="635" b="1270"/>
          <wp:wrapThrough wrapText="bothSides">
            <wp:wrapPolygon edited="0">
              <wp:start x="0" y="0"/>
              <wp:lineTo x="0" y="21161"/>
              <wp:lineTo x="21479" y="21161"/>
              <wp:lineTo x="21479" y="0"/>
              <wp:lineTo x="0" y="0"/>
            </wp:wrapPolygon>
          </wp:wrapThrough>
          <wp:docPr id="51" name="Imagen 7" descr="C:\Users\asus\Downloads\l5 (1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 descr="C:\Users\asus\Downloads\l5 (1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88" t="35364" r="5952" b="37836"/>
                  <a:stretch>
                    <a:fillRect/>
                  </a:stretch>
                </pic:blipFill>
                <pic:spPr bwMode="auto">
                  <a:xfrm>
                    <a:off x="0" y="0"/>
                    <a:ext cx="3275965" cy="875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5FA7" w:rsidRDefault="00737584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7728" behindDoc="1" locked="0" layoutInCell="0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4641215" cy="3480435"/>
          <wp:effectExtent l="533400" t="1143000" r="559435" b="1148715"/>
          <wp:wrapNone/>
          <wp:docPr id="32" name="PowerPlusWaterMarkObject580136046" descr="4-Logo Hospital 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werPlusWaterMarkObject580136046" descr="4-Logo Hospital 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8900000">
                    <a:off x="0" y="0"/>
                    <a:ext cx="4641215" cy="3480435"/>
                  </a:xfrm>
                  <a:prstGeom prst="rect">
                    <a:avLst/>
                  </a:prstGeom>
                  <a:solidFill>
                    <a:srgbClr val="C0C0C0">
                      <a:alpha val="5000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87E7B"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169947" o:spid="_x0000_s2067" type="#_x0000_t75" style="position:absolute;margin-left:0;margin-top:0;width:441.9pt;height:329.7pt;z-index:-251660800;mso-position-horizontal:center;mso-position-horizontal-relative:margin;mso-position-vertical:center;mso-position-vertical-relative:margin" o:allowincell="f">
          <v:imagedata r:id="rId2" o:title="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7B1439"/>
    <w:multiLevelType w:val="hybridMultilevel"/>
    <w:tmpl w:val="0B9A80A8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40D1447B"/>
    <w:multiLevelType w:val="hybridMultilevel"/>
    <w:tmpl w:val="8902A3FA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0312EC"/>
    <w:multiLevelType w:val="hybridMultilevel"/>
    <w:tmpl w:val="7158AB14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6ED65158"/>
    <w:multiLevelType w:val="hybridMultilevel"/>
    <w:tmpl w:val="C3308F4C"/>
    <w:lvl w:ilvl="0" w:tplc="24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69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3173"/>
    <w:rsid w:val="000007B0"/>
    <w:rsid w:val="00002EF6"/>
    <w:rsid w:val="000039AC"/>
    <w:rsid w:val="00003B91"/>
    <w:rsid w:val="0000688A"/>
    <w:rsid w:val="00006A1F"/>
    <w:rsid w:val="00006B97"/>
    <w:rsid w:val="00007AF0"/>
    <w:rsid w:val="00011574"/>
    <w:rsid w:val="00011A47"/>
    <w:rsid w:val="00013555"/>
    <w:rsid w:val="0001370B"/>
    <w:rsid w:val="00013B52"/>
    <w:rsid w:val="00021043"/>
    <w:rsid w:val="00021CEF"/>
    <w:rsid w:val="0002268C"/>
    <w:rsid w:val="0002319E"/>
    <w:rsid w:val="000258FB"/>
    <w:rsid w:val="00027B3C"/>
    <w:rsid w:val="00032389"/>
    <w:rsid w:val="00032753"/>
    <w:rsid w:val="0003385F"/>
    <w:rsid w:val="000410B0"/>
    <w:rsid w:val="00043D70"/>
    <w:rsid w:val="00045D4E"/>
    <w:rsid w:val="00047AAD"/>
    <w:rsid w:val="0005000A"/>
    <w:rsid w:val="00056AEA"/>
    <w:rsid w:val="00057CE3"/>
    <w:rsid w:val="00057F91"/>
    <w:rsid w:val="00065AB2"/>
    <w:rsid w:val="0007381E"/>
    <w:rsid w:val="00075FA7"/>
    <w:rsid w:val="000806B0"/>
    <w:rsid w:val="00083DF7"/>
    <w:rsid w:val="0009068A"/>
    <w:rsid w:val="00090766"/>
    <w:rsid w:val="000941C5"/>
    <w:rsid w:val="000960D2"/>
    <w:rsid w:val="00096187"/>
    <w:rsid w:val="00097361"/>
    <w:rsid w:val="000978BE"/>
    <w:rsid w:val="000A0AF4"/>
    <w:rsid w:val="000A0D93"/>
    <w:rsid w:val="000A113E"/>
    <w:rsid w:val="000A3476"/>
    <w:rsid w:val="000A3A6E"/>
    <w:rsid w:val="000A72C4"/>
    <w:rsid w:val="000A74FF"/>
    <w:rsid w:val="000B0A60"/>
    <w:rsid w:val="000B14F4"/>
    <w:rsid w:val="000B4539"/>
    <w:rsid w:val="000B76A7"/>
    <w:rsid w:val="000C2247"/>
    <w:rsid w:val="000C2C6E"/>
    <w:rsid w:val="000C2D10"/>
    <w:rsid w:val="000C4432"/>
    <w:rsid w:val="000C7058"/>
    <w:rsid w:val="000D0FCE"/>
    <w:rsid w:val="000D1433"/>
    <w:rsid w:val="000D1F45"/>
    <w:rsid w:val="000D3819"/>
    <w:rsid w:val="000D409C"/>
    <w:rsid w:val="000E1615"/>
    <w:rsid w:val="000E24DC"/>
    <w:rsid w:val="000E2C5E"/>
    <w:rsid w:val="000E33BE"/>
    <w:rsid w:val="000E3A23"/>
    <w:rsid w:val="000E47EF"/>
    <w:rsid w:val="000E5CD1"/>
    <w:rsid w:val="000E7D49"/>
    <w:rsid w:val="000F0B6E"/>
    <w:rsid w:val="000F2CDE"/>
    <w:rsid w:val="000F6ACC"/>
    <w:rsid w:val="000F7E1B"/>
    <w:rsid w:val="001013D0"/>
    <w:rsid w:val="00104D18"/>
    <w:rsid w:val="00107093"/>
    <w:rsid w:val="001148E5"/>
    <w:rsid w:val="00115334"/>
    <w:rsid w:val="001163A1"/>
    <w:rsid w:val="00116411"/>
    <w:rsid w:val="00120DEE"/>
    <w:rsid w:val="0012513A"/>
    <w:rsid w:val="0013225A"/>
    <w:rsid w:val="001323C0"/>
    <w:rsid w:val="00132634"/>
    <w:rsid w:val="00132B1F"/>
    <w:rsid w:val="00133492"/>
    <w:rsid w:val="0013403A"/>
    <w:rsid w:val="00137C07"/>
    <w:rsid w:val="00140CC8"/>
    <w:rsid w:val="00141684"/>
    <w:rsid w:val="00141CA6"/>
    <w:rsid w:val="00144E87"/>
    <w:rsid w:val="00147DDC"/>
    <w:rsid w:val="00150DEF"/>
    <w:rsid w:val="001555F8"/>
    <w:rsid w:val="001663A6"/>
    <w:rsid w:val="00166773"/>
    <w:rsid w:val="001837A5"/>
    <w:rsid w:val="0018399D"/>
    <w:rsid w:val="001840E1"/>
    <w:rsid w:val="00186F72"/>
    <w:rsid w:val="00187E7B"/>
    <w:rsid w:val="00192D08"/>
    <w:rsid w:val="001967E5"/>
    <w:rsid w:val="00196DF0"/>
    <w:rsid w:val="00197CDE"/>
    <w:rsid w:val="001A209C"/>
    <w:rsid w:val="001A2B4F"/>
    <w:rsid w:val="001A3242"/>
    <w:rsid w:val="001A3C15"/>
    <w:rsid w:val="001A403C"/>
    <w:rsid w:val="001A4FB8"/>
    <w:rsid w:val="001A60C5"/>
    <w:rsid w:val="001A7865"/>
    <w:rsid w:val="001B0907"/>
    <w:rsid w:val="001B2B23"/>
    <w:rsid w:val="001B304F"/>
    <w:rsid w:val="001B66D2"/>
    <w:rsid w:val="001C2629"/>
    <w:rsid w:val="001C4908"/>
    <w:rsid w:val="001C63AA"/>
    <w:rsid w:val="001C72E3"/>
    <w:rsid w:val="001C7547"/>
    <w:rsid w:val="001C75E8"/>
    <w:rsid w:val="001D2A35"/>
    <w:rsid w:val="001D3C42"/>
    <w:rsid w:val="001D3C5C"/>
    <w:rsid w:val="001D3FC4"/>
    <w:rsid w:val="001D6C88"/>
    <w:rsid w:val="001E4EC7"/>
    <w:rsid w:val="001E64BB"/>
    <w:rsid w:val="001F06F6"/>
    <w:rsid w:val="001F22F6"/>
    <w:rsid w:val="001F3FB3"/>
    <w:rsid w:val="001F4500"/>
    <w:rsid w:val="001F6067"/>
    <w:rsid w:val="00202FFB"/>
    <w:rsid w:val="002111AA"/>
    <w:rsid w:val="00212285"/>
    <w:rsid w:val="002133D3"/>
    <w:rsid w:val="00214E28"/>
    <w:rsid w:val="00222761"/>
    <w:rsid w:val="00226FFD"/>
    <w:rsid w:val="00231A60"/>
    <w:rsid w:val="0023341D"/>
    <w:rsid w:val="0023699F"/>
    <w:rsid w:val="00236EE1"/>
    <w:rsid w:val="0023718A"/>
    <w:rsid w:val="0024023A"/>
    <w:rsid w:val="00241F84"/>
    <w:rsid w:val="0024531B"/>
    <w:rsid w:val="00245D89"/>
    <w:rsid w:val="00247671"/>
    <w:rsid w:val="00247E8E"/>
    <w:rsid w:val="002515B9"/>
    <w:rsid w:val="00252D17"/>
    <w:rsid w:val="00256B79"/>
    <w:rsid w:val="002605DF"/>
    <w:rsid w:val="00263BFF"/>
    <w:rsid w:val="002715AB"/>
    <w:rsid w:val="00275581"/>
    <w:rsid w:val="002758AB"/>
    <w:rsid w:val="002804B6"/>
    <w:rsid w:val="00280DFB"/>
    <w:rsid w:val="002828B3"/>
    <w:rsid w:val="00284F78"/>
    <w:rsid w:val="00285E82"/>
    <w:rsid w:val="002916BB"/>
    <w:rsid w:val="002916C5"/>
    <w:rsid w:val="00292120"/>
    <w:rsid w:val="002923A7"/>
    <w:rsid w:val="00292CE2"/>
    <w:rsid w:val="00293A4A"/>
    <w:rsid w:val="00295568"/>
    <w:rsid w:val="002A1D9F"/>
    <w:rsid w:val="002A26C6"/>
    <w:rsid w:val="002A690D"/>
    <w:rsid w:val="002B0F41"/>
    <w:rsid w:val="002C16D9"/>
    <w:rsid w:val="002C4E8C"/>
    <w:rsid w:val="002D1D5E"/>
    <w:rsid w:val="002D3845"/>
    <w:rsid w:val="002E171B"/>
    <w:rsid w:val="002E1903"/>
    <w:rsid w:val="002F11F6"/>
    <w:rsid w:val="002F297A"/>
    <w:rsid w:val="002F3A62"/>
    <w:rsid w:val="002F3FD9"/>
    <w:rsid w:val="002F51E0"/>
    <w:rsid w:val="002F7C47"/>
    <w:rsid w:val="003038CF"/>
    <w:rsid w:val="00307A5A"/>
    <w:rsid w:val="00311C4C"/>
    <w:rsid w:val="003121C3"/>
    <w:rsid w:val="003133B8"/>
    <w:rsid w:val="00316700"/>
    <w:rsid w:val="00316AE5"/>
    <w:rsid w:val="00324066"/>
    <w:rsid w:val="00325C51"/>
    <w:rsid w:val="00330546"/>
    <w:rsid w:val="00335506"/>
    <w:rsid w:val="0033610F"/>
    <w:rsid w:val="003364BE"/>
    <w:rsid w:val="00337E56"/>
    <w:rsid w:val="00341230"/>
    <w:rsid w:val="00357267"/>
    <w:rsid w:val="003579F5"/>
    <w:rsid w:val="00360A3C"/>
    <w:rsid w:val="0036349C"/>
    <w:rsid w:val="0036532D"/>
    <w:rsid w:val="00376D9F"/>
    <w:rsid w:val="00380B3D"/>
    <w:rsid w:val="00380DEC"/>
    <w:rsid w:val="00382D44"/>
    <w:rsid w:val="00383872"/>
    <w:rsid w:val="00387776"/>
    <w:rsid w:val="00390A64"/>
    <w:rsid w:val="00392105"/>
    <w:rsid w:val="0039430D"/>
    <w:rsid w:val="00395EA6"/>
    <w:rsid w:val="003A27A6"/>
    <w:rsid w:val="003A39C8"/>
    <w:rsid w:val="003A3BDB"/>
    <w:rsid w:val="003A43D3"/>
    <w:rsid w:val="003A6EB1"/>
    <w:rsid w:val="003B0E48"/>
    <w:rsid w:val="003B25F5"/>
    <w:rsid w:val="003B55D6"/>
    <w:rsid w:val="003B6B44"/>
    <w:rsid w:val="003B6C24"/>
    <w:rsid w:val="003B781C"/>
    <w:rsid w:val="003C4CB1"/>
    <w:rsid w:val="003C5D45"/>
    <w:rsid w:val="003D140B"/>
    <w:rsid w:val="003D1B6B"/>
    <w:rsid w:val="003D258A"/>
    <w:rsid w:val="003D2947"/>
    <w:rsid w:val="003D54B6"/>
    <w:rsid w:val="003D730C"/>
    <w:rsid w:val="003E0CDA"/>
    <w:rsid w:val="003E63C7"/>
    <w:rsid w:val="003E6965"/>
    <w:rsid w:val="003F301B"/>
    <w:rsid w:val="003F4193"/>
    <w:rsid w:val="004031EB"/>
    <w:rsid w:val="00403ADD"/>
    <w:rsid w:val="00404F89"/>
    <w:rsid w:val="00405A3B"/>
    <w:rsid w:val="00410E51"/>
    <w:rsid w:val="00410F22"/>
    <w:rsid w:val="00411A62"/>
    <w:rsid w:val="004151DD"/>
    <w:rsid w:val="00416429"/>
    <w:rsid w:val="00416B9F"/>
    <w:rsid w:val="0042156A"/>
    <w:rsid w:val="00421692"/>
    <w:rsid w:val="00422EA7"/>
    <w:rsid w:val="00423A61"/>
    <w:rsid w:val="004272B0"/>
    <w:rsid w:val="00427A31"/>
    <w:rsid w:val="004328F1"/>
    <w:rsid w:val="00433FAC"/>
    <w:rsid w:val="00435D81"/>
    <w:rsid w:val="004435BB"/>
    <w:rsid w:val="00444EF2"/>
    <w:rsid w:val="00452D0C"/>
    <w:rsid w:val="004530E0"/>
    <w:rsid w:val="00453173"/>
    <w:rsid w:val="0045516D"/>
    <w:rsid w:val="00455398"/>
    <w:rsid w:val="00460237"/>
    <w:rsid w:val="0046255C"/>
    <w:rsid w:val="00462A86"/>
    <w:rsid w:val="004633EF"/>
    <w:rsid w:val="00465819"/>
    <w:rsid w:val="004668F4"/>
    <w:rsid w:val="00466919"/>
    <w:rsid w:val="0047419B"/>
    <w:rsid w:val="00477D3A"/>
    <w:rsid w:val="0048236C"/>
    <w:rsid w:val="0048787F"/>
    <w:rsid w:val="00490113"/>
    <w:rsid w:val="00490714"/>
    <w:rsid w:val="00497BB7"/>
    <w:rsid w:val="004A1521"/>
    <w:rsid w:val="004A1895"/>
    <w:rsid w:val="004A77A6"/>
    <w:rsid w:val="004A785A"/>
    <w:rsid w:val="004B021C"/>
    <w:rsid w:val="004B5F96"/>
    <w:rsid w:val="004C68F4"/>
    <w:rsid w:val="004D0EE5"/>
    <w:rsid w:val="004D4DCC"/>
    <w:rsid w:val="004D6E38"/>
    <w:rsid w:val="004E2CA7"/>
    <w:rsid w:val="004E2CF0"/>
    <w:rsid w:val="004E3F12"/>
    <w:rsid w:val="004E5EC6"/>
    <w:rsid w:val="004E6463"/>
    <w:rsid w:val="004F0372"/>
    <w:rsid w:val="004F0CF4"/>
    <w:rsid w:val="004F7985"/>
    <w:rsid w:val="0050542A"/>
    <w:rsid w:val="005101FD"/>
    <w:rsid w:val="00511C1A"/>
    <w:rsid w:val="00514DFB"/>
    <w:rsid w:val="005171E0"/>
    <w:rsid w:val="00524BCF"/>
    <w:rsid w:val="00527FCC"/>
    <w:rsid w:val="005300CB"/>
    <w:rsid w:val="00532FAE"/>
    <w:rsid w:val="005330BD"/>
    <w:rsid w:val="00534BBC"/>
    <w:rsid w:val="0053524C"/>
    <w:rsid w:val="005412B7"/>
    <w:rsid w:val="005418D2"/>
    <w:rsid w:val="00543EF0"/>
    <w:rsid w:val="005447ED"/>
    <w:rsid w:val="0055419A"/>
    <w:rsid w:val="00554652"/>
    <w:rsid w:val="005549F5"/>
    <w:rsid w:val="00555E73"/>
    <w:rsid w:val="00557799"/>
    <w:rsid w:val="005578C9"/>
    <w:rsid w:val="00557DED"/>
    <w:rsid w:val="00562D4B"/>
    <w:rsid w:val="0056496C"/>
    <w:rsid w:val="00565E5F"/>
    <w:rsid w:val="00573F5E"/>
    <w:rsid w:val="005741DB"/>
    <w:rsid w:val="00577D6C"/>
    <w:rsid w:val="005826D9"/>
    <w:rsid w:val="00586869"/>
    <w:rsid w:val="00586D0D"/>
    <w:rsid w:val="00586E0A"/>
    <w:rsid w:val="005877C5"/>
    <w:rsid w:val="00594F06"/>
    <w:rsid w:val="00595615"/>
    <w:rsid w:val="00595EE5"/>
    <w:rsid w:val="005A12CB"/>
    <w:rsid w:val="005A1F28"/>
    <w:rsid w:val="005A44FE"/>
    <w:rsid w:val="005A4949"/>
    <w:rsid w:val="005A70E5"/>
    <w:rsid w:val="005B0A7D"/>
    <w:rsid w:val="005B19E2"/>
    <w:rsid w:val="005D0941"/>
    <w:rsid w:val="005D47F3"/>
    <w:rsid w:val="005D64FB"/>
    <w:rsid w:val="005E45C0"/>
    <w:rsid w:val="005F2D0F"/>
    <w:rsid w:val="005F3598"/>
    <w:rsid w:val="00600696"/>
    <w:rsid w:val="0060091F"/>
    <w:rsid w:val="006009BC"/>
    <w:rsid w:val="00602147"/>
    <w:rsid w:val="00603168"/>
    <w:rsid w:val="00604497"/>
    <w:rsid w:val="0060681C"/>
    <w:rsid w:val="00611AF1"/>
    <w:rsid w:val="00611D41"/>
    <w:rsid w:val="006133E9"/>
    <w:rsid w:val="006151C4"/>
    <w:rsid w:val="0062226A"/>
    <w:rsid w:val="006225BC"/>
    <w:rsid w:val="00624A7E"/>
    <w:rsid w:val="00625744"/>
    <w:rsid w:val="00626506"/>
    <w:rsid w:val="0063105C"/>
    <w:rsid w:val="006311C7"/>
    <w:rsid w:val="00634044"/>
    <w:rsid w:val="006344B9"/>
    <w:rsid w:val="006350CB"/>
    <w:rsid w:val="00636396"/>
    <w:rsid w:val="0064264C"/>
    <w:rsid w:val="00646663"/>
    <w:rsid w:val="00647A3D"/>
    <w:rsid w:val="006549C0"/>
    <w:rsid w:val="00655E1A"/>
    <w:rsid w:val="00660491"/>
    <w:rsid w:val="00660AA2"/>
    <w:rsid w:val="00662341"/>
    <w:rsid w:val="006639DF"/>
    <w:rsid w:val="0066579D"/>
    <w:rsid w:val="006662A0"/>
    <w:rsid w:val="0066690C"/>
    <w:rsid w:val="00666EC2"/>
    <w:rsid w:val="006862D3"/>
    <w:rsid w:val="006867DA"/>
    <w:rsid w:val="00686BA9"/>
    <w:rsid w:val="0069209C"/>
    <w:rsid w:val="006929AD"/>
    <w:rsid w:val="0069484D"/>
    <w:rsid w:val="0069504A"/>
    <w:rsid w:val="006952A2"/>
    <w:rsid w:val="00697B0D"/>
    <w:rsid w:val="006A1CAE"/>
    <w:rsid w:val="006A3426"/>
    <w:rsid w:val="006A39DC"/>
    <w:rsid w:val="006A6888"/>
    <w:rsid w:val="006A770B"/>
    <w:rsid w:val="006B0312"/>
    <w:rsid w:val="006B1504"/>
    <w:rsid w:val="006B2C19"/>
    <w:rsid w:val="006B3185"/>
    <w:rsid w:val="006B47B9"/>
    <w:rsid w:val="006B5A35"/>
    <w:rsid w:val="006C3C56"/>
    <w:rsid w:val="006D07D0"/>
    <w:rsid w:val="006D1858"/>
    <w:rsid w:val="006D3699"/>
    <w:rsid w:val="006E1E81"/>
    <w:rsid w:val="006E3277"/>
    <w:rsid w:val="006E386E"/>
    <w:rsid w:val="006E39DC"/>
    <w:rsid w:val="006F0543"/>
    <w:rsid w:val="006F2567"/>
    <w:rsid w:val="006F7919"/>
    <w:rsid w:val="00700B87"/>
    <w:rsid w:val="00704FEF"/>
    <w:rsid w:val="007065EA"/>
    <w:rsid w:val="00713071"/>
    <w:rsid w:val="00716715"/>
    <w:rsid w:val="00716805"/>
    <w:rsid w:val="007228A6"/>
    <w:rsid w:val="0072577B"/>
    <w:rsid w:val="00725FFC"/>
    <w:rsid w:val="007272D5"/>
    <w:rsid w:val="00730E64"/>
    <w:rsid w:val="00737584"/>
    <w:rsid w:val="007405F0"/>
    <w:rsid w:val="00740ADF"/>
    <w:rsid w:val="007445D5"/>
    <w:rsid w:val="00752AEF"/>
    <w:rsid w:val="00753A5E"/>
    <w:rsid w:val="0076071C"/>
    <w:rsid w:val="00761649"/>
    <w:rsid w:val="00763F90"/>
    <w:rsid w:val="0076796E"/>
    <w:rsid w:val="0077153B"/>
    <w:rsid w:val="00772455"/>
    <w:rsid w:val="00775580"/>
    <w:rsid w:val="00780070"/>
    <w:rsid w:val="00780AC0"/>
    <w:rsid w:val="00781198"/>
    <w:rsid w:val="00781A6E"/>
    <w:rsid w:val="00783738"/>
    <w:rsid w:val="00784A84"/>
    <w:rsid w:val="00785512"/>
    <w:rsid w:val="00787F94"/>
    <w:rsid w:val="00790858"/>
    <w:rsid w:val="00792DA6"/>
    <w:rsid w:val="00795211"/>
    <w:rsid w:val="007954FD"/>
    <w:rsid w:val="0079658D"/>
    <w:rsid w:val="007A0594"/>
    <w:rsid w:val="007A4004"/>
    <w:rsid w:val="007A6416"/>
    <w:rsid w:val="007A65ED"/>
    <w:rsid w:val="007B2E6E"/>
    <w:rsid w:val="007B51E6"/>
    <w:rsid w:val="007B5570"/>
    <w:rsid w:val="007B6614"/>
    <w:rsid w:val="007B6B00"/>
    <w:rsid w:val="007B740B"/>
    <w:rsid w:val="007B7D3B"/>
    <w:rsid w:val="007D1824"/>
    <w:rsid w:val="007E1284"/>
    <w:rsid w:val="007E6349"/>
    <w:rsid w:val="007F3A76"/>
    <w:rsid w:val="007F459F"/>
    <w:rsid w:val="007F6A3A"/>
    <w:rsid w:val="008006AC"/>
    <w:rsid w:val="00801E7E"/>
    <w:rsid w:val="008026CE"/>
    <w:rsid w:val="008079D4"/>
    <w:rsid w:val="00811827"/>
    <w:rsid w:val="00813FDA"/>
    <w:rsid w:val="0081693A"/>
    <w:rsid w:val="008230CD"/>
    <w:rsid w:val="008244A9"/>
    <w:rsid w:val="00825C29"/>
    <w:rsid w:val="00827208"/>
    <w:rsid w:val="00831496"/>
    <w:rsid w:val="00832B08"/>
    <w:rsid w:val="00836D9B"/>
    <w:rsid w:val="00845E84"/>
    <w:rsid w:val="0085099B"/>
    <w:rsid w:val="00851C84"/>
    <w:rsid w:val="00853C36"/>
    <w:rsid w:val="00854212"/>
    <w:rsid w:val="00854C17"/>
    <w:rsid w:val="00864CCF"/>
    <w:rsid w:val="00864E99"/>
    <w:rsid w:val="00866DE8"/>
    <w:rsid w:val="00867484"/>
    <w:rsid w:val="00867785"/>
    <w:rsid w:val="00871A06"/>
    <w:rsid w:val="00871EC2"/>
    <w:rsid w:val="00875A4F"/>
    <w:rsid w:val="00876BDC"/>
    <w:rsid w:val="008847D9"/>
    <w:rsid w:val="00885A42"/>
    <w:rsid w:val="0088732C"/>
    <w:rsid w:val="0088787C"/>
    <w:rsid w:val="008879B2"/>
    <w:rsid w:val="0089171F"/>
    <w:rsid w:val="00891B4C"/>
    <w:rsid w:val="00892851"/>
    <w:rsid w:val="00893B4D"/>
    <w:rsid w:val="00893D68"/>
    <w:rsid w:val="00896EDB"/>
    <w:rsid w:val="008A0751"/>
    <w:rsid w:val="008A3546"/>
    <w:rsid w:val="008A64DA"/>
    <w:rsid w:val="008B2344"/>
    <w:rsid w:val="008B3F77"/>
    <w:rsid w:val="008B521D"/>
    <w:rsid w:val="008C0D83"/>
    <w:rsid w:val="008C42C7"/>
    <w:rsid w:val="008D5D93"/>
    <w:rsid w:val="008D683A"/>
    <w:rsid w:val="008E3126"/>
    <w:rsid w:val="008F0290"/>
    <w:rsid w:val="008F4B90"/>
    <w:rsid w:val="008F5532"/>
    <w:rsid w:val="008F6FEA"/>
    <w:rsid w:val="00902344"/>
    <w:rsid w:val="00903BC3"/>
    <w:rsid w:val="0090752E"/>
    <w:rsid w:val="00912B62"/>
    <w:rsid w:val="00913813"/>
    <w:rsid w:val="009200FB"/>
    <w:rsid w:val="00921C22"/>
    <w:rsid w:val="00922CC9"/>
    <w:rsid w:val="00923446"/>
    <w:rsid w:val="00930B36"/>
    <w:rsid w:val="00931315"/>
    <w:rsid w:val="009347AF"/>
    <w:rsid w:val="00942376"/>
    <w:rsid w:val="00943215"/>
    <w:rsid w:val="00944651"/>
    <w:rsid w:val="00946D5A"/>
    <w:rsid w:val="009500B9"/>
    <w:rsid w:val="00951646"/>
    <w:rsid w:val="009529E8"/>
    <w:rsid w:val="00954612"/>
    <w:rsid w:val="00955A66"/>
    <w:rsid w:val="009600D2"/>
    <w:rsid w:val="00961581"/>
    <w:rsid w:val="0096364B"/>
    <w:rsid w:val="00964429"/>
    <w:rsid w:val="009675C1"/>
    <w:rsid w:val="009710CA"/>
    <w:rsid w:val="009712E1"/>
    <w:rsid w:val="00980C20"/>
    <w:rsid w:val="00983871"/>
    <w:rsid w:val="0098475C"/>
    <w:rsid w:val="00984AB3"/>
    <w:rsid w:val="009851F3"/>
    <w:rsid w:val="00990216"/>
    <w:rsid w:val="00991B8F"/>
    <w:rsid w:val="00992776"/>
    <w:rsid w:val="00997B26"/>
    <w:rsid w:val="009A0188"/>
    <w:rsid w:val="009A241C"/>
    <w:rsid w:val="009A28A9"/>
    <w:rsid w:val="009A3B24"/>
    <w:rsid w:val="009B1C78"/>
    <w:rsid w:val="009B4275"/>
    <w:rsid w:val="009B6ED3"/>
    <w:rsid w:val="009B701F"/>
    <w:rsid w:val="009C6730"/>
    <w:rsid w:val="009D110C"/>
    <w:rsid w:val="009D33C1"/>
    <w:rsid w:val="009E1086"/>
    <w:rsid w:val="009E3D28"/>
    <w:rsid w:val="009E5282"/>
    <w:rsid w:val="009E6386"/>
    <w:rsid w:val="009F1A68"/>
    <w:rsid w:val="009F3123"/>
    <w:rsid w:val="009F4501"/>
    <w:rsid w:val="00A026EB"/>
    <w:rsid w:val="00A029CC"/>
    <w:rsid w:val="00A06C19"/>
    <w:rsid w:val="00A168E6"/>
    <w:rsid w:val="00A17BEA"/>
    <w:rsid w:val="00A17D47"/>
    <w:rsid w:val="00A211A7"/>
    <w:rsid w:val="00A22FFA"/>
    <w:rsid w:val="00A303B1"/>
    <w:rsid w:val="00A31530"/>
    <w:rsid w:val="00A32319"/>
    <w:rsid w:val="00A35048"/>
    <w:rsid w:val="00A36B0B"/>
    <w:rsid w:val="00A4004E"/>
    <w:rsid w:val="00A41354"/>
    <w:rsid w:val="00A415FF"/>
    <w:rsid w:val="00A44718"/>
    <w:rsid w:val="00A45951"/>
    <w:rsid w:val="00A45B55"/>
    <w:rsid w:val="00A50982"/>
    <w:rsid w:val="00A50CDD"/>
    <w:rsid w:val="00A527B7"/>
    <w:rsid w:val="00A547B1"/>
    <w:rsid w:val="00A55A7B"/>
    <w:rsid w:val="00A5693A"/>
    <w:rsid w:val="00A643DC"/>
    <w:rsid w:val="00A66BDC"/>
    <w:rsid w:val="00A66BF4"/>
    <w:rsid w:val="00A70F88"/>
    <w:rsid w:val="00A72037"/>
    <w:rsid w:val="00A7245B"/>
    <w:rsid w:val="00A737AD"/>
    <w:rsid w:val="00A84653"/>
    <w:rsid w:val="00A86B85"/>
    <w:rsid w:val="00A87040"/>
    <w:rsid w:val="00A9030A"/>
    <w:rsid w:val="00A91403"/>
    <w:rsid w:val="00A954C1"/>
    <w:rsid w:val="00A95A93"/>
    <w:rsid w:val="00A966B2"/>
    <w:rsid w:val="00AA040D"/>
    <w:rsid w:val="00AA0F78"/>
    <w:rsid w:val="00AA1DB9"/>
    <w:rsid w:val="00AA29E6"/>
    <w:rsid w:val="00AA550E"/>
    <w:rsid w:val="00AA6FE1"/>
    <w:rsid w:val="00AA7F96"/>
    <w:rsid w:val="00AB006F"/>
    <w:rsid w:val="00AB2262"/>
    <w:rsid w:val="00AB2B09"/>
    <w:rsid w:val="00AB34EF"/>
    <w:rsid w:val="00AB76B6"/>
    <w:rsid w:val="00AC1954"/>
    <w:rsid w:val="00AC25F4"/>
    <w:rsid w:val="00AC77D8"/>
    <w:rsid w:val="00AC7FC7"/>
    <w:rsid w:val="00AD2592"/>
    <w:rsid w:val="00AD4413"/>
    <w:rsid w:val="00AD688D"/>
    <w:rsid w:val="00AE053A"/>
    <w:rsid w:val="00AE19C3"/>
    <w:rsid w:val="00AF0C6D"/>
    <w:rsid w:val="00AF1464"/>
    <w:rsid w:val="00AF1E68"/>
    <w:rsid w:val="00AF3C5A"/>
    <w:rsid w:val="00B015F6"/>
    <w:rsid w:val="00B0253B"/>
    <w:rsid w:val="00B077C2"/>
    <w:rsid w:val="00B11702"/>
    <w:rsid w:val="00B12EC2"/>
    <w:rsid w:val="00B14C2A"/>
    <w:rsid w:val="00B22FFC"/>
    <w:rsid w:val="00B23E50"/>
    <w:rsid w:val="00B3092D"/>
    <w:rsid w:val="00B3168E"/>
    <w:rsid w:val="00B340D5"/>
    <w:rsid w:val="00B35983"/>
    <w:rsid w:val="00B37948"/>
    <w:rsid w:val="00B40050"/>
    <w:rsid w:val="00B457DC"/>
    <w:rsid w:val="00B4720A"/>
    <w:rsid w:val="00B507B9"/>
    <w:rsid w:val="00B545A1"/>
    <w:rsid w:val="00B61255"/>
    <w:rsid w:val="00B61886"/>
    <w:rsid w:val="00B63A26"/>
    <w:rsid w:val="00B65981"/>
    <w:rsid w:val="00B668B0"/>
    <w:rsid w:val="00B73EE4"/>
    <w:rsid w:val="00B75826"/>
    <w:rsid w:val="00B7753C"/>
    <w:rsid w:val="00B87448"/>
    <w:rsid w:val="00B91F16"/>
    <w:rsid w:val="00B971F8"/>
    <w:rsid w:val="00B97497"/>
    <w:rsid w:val="00BA286C"/>
    <w:rsid w:val="00BA5F3A"/>
    <w:rsid w:val="00BA601B"/>
    <w:rsid w:val="00BA71E2"/>
    <w:rsid w:val="00BB0605"/>
    <w:rsid w:val="00BB2956"/>
    <w:rsid w:val="00BB2A61"/>
    <w:rsid w:val="00BB5C69"/>
    <w:rsid w:val="00BB5E7D"/>
    <w:rsid w:val="00BC6902"/>
    <w:rsid w:val="00BD081E"/>
    <w:rsid w:val="00BD108E"/>
    <w:rsid w:val="00BD30FD"/>
    <w:rsid w:val="00BD33FF"/>
    <w:rsid w:val="00BD57AA"/>
    <w:rsid w:val="00BE4F74"/>
    <w:rsid w:val="00BE6203"/>
    <w:rsid w:val="00BF2C39"/>
    <w:rsid w:val="00BF3EA6"/>
    <w:rsid w:val="00BF419B"/>
    <w:rsid w:val="00C039BC"/>
    <w:rsid w:val="00C043FE"/>
    <w:rsid w:val="00C06829"/>
    <w:rsid w:val="00C06E4F"/>
    <w:rsid w:val="00C06E7F"/>
    <w:rsid w:val="00C12D1B"/>
    <w:rsid w:val="00C1331D"/>
    <w:rsid w:val="00C17237"/>
    <w:rsid w:val="00C22139"/>
    <w:rsid w:val="00C240EB"/>
    <w:rsid w:val="00C316E7"/>
    <w:rsid w:val="00C3645C"/>
    <w:rsid w:val="00C37F07"/>
    <w:rsid w:val="00C411C1"/>
    <w:rsid w:val="00C44D25"/>
    <w:rsid w:val="00C51CBF"/>
    <w:rsid w:val="00C520EA"/>
    <w:rsid w:val="00C52272"/>
    <w:rsid w:val="00C52411"/>
    <w:rsid w:val="00C53241"/>
    <w:rsid w:val="00C5524F"/>
    <w:rsid w:val="00C616C9"/>
    <w:rsid w:val="00C617B1"/>
    <w:rsid w:val="00C669DF"/>
    <w:rsid w:val="00C82EF7"/>
    <w:rsid w:val="00C90A2D"/>
    <w:rsid w:val="00C923AA"/>
    <w:rsid w:val="00C9268E"/>
    <w:rsid w:val="00C927F5"/>
    <w:rsid w:val="00C929AF"/>
    <w:rsid w:val="00C95817"/>
    <w:rsid w:val="00CA055D"/>
    <w:rsid w:val="00CA13E7"/>
    <w:rsid w:val="00CA2473"/>
    <w:rsid w:val="00CA61F1"/>
    <w:rsid w:val="00CA6B56"/>
    <w:rsid w:val="00CA7749"/>
    <w:rsid w:val="00CB291A"/>
    <w:rsid w:val="00CC1705"/>
    <w:rsid w:val="00CC1C74"/>
    <w:rsid w:val="00CC4639"/>
    <w:rsid w:val="00CC494F"/>
    <w:rsid w:val="00CD31D4"/>
    <w:rsid w:val="00CD50A3"/>
    <w:rsid w:val="00CD5525"/>
    <w:rsid w:val="00CE1622"/>
    <w:rsid w:val="00CE2013"/>
    <w:rsid w:val="00CE252E"/>
    <w:rsid w:val="00CF0817"/>
    <w:rsid w:val="00CF0CD4"/>
    <w:rsid w:val="00CF19A8"/>
    <w:rsid w:val="00CF31E4"/>
    <w:rsid w:val="00CF7118"/>
    <w:rsid w:val="00D00225"/>
    <w:rsid w:val="00D02C66"/>
    <w:rsid w:val="00D0420E"/>
    <w:rsid w:val="00D04711"/>
    <w:rsid w:val="00D07CFA"/>
    <w:rsid w:val="00D11610"/>
    <w:rsid w:val="00D14BF8"/>
    <w:rsid w:val="00D157F5"/>
    <w:rsid w:val="00D15D33"/>
    <w:rsid w:val="00D1797E"/>
    <w:rsid w:val="00D204FF"/>
    <w:rsid w:val="00D20999"/>
    <w:rsid w:val="00D24675"/>
    <w:rsid w:val="00D24A04"/>
    <w:rsid w:val="00D268EA"/>
    <w:rsid w:val="00D313DE"/>
    <w:rsid w:val="00D32300"/>
    <w:rsid w:val="00D32CD7"/>
    <w:rsid w:val="00D378DE"/>
    <w:rsid w:val="00D37E72"/>
    <w:rsid w:val="00D42B29"/>
    <w:rsid w:val="00D4333B"/>
    <w:rsid w:val="00D44948"/>
    <w:rsid w:val="00D4775B"/>
    <w:rsid w:val="00D656EE"/>
    <w:rsid w:val="00D75143"/>
    <w:rsid w:val="00D92210"/>
    <w:rsid w:val="00D9536F"/>
    <w:rsid w:val="00DA4560"/>
    <w:rsid w:val="00DB0624"/>
    <w:rsid w:val="00DB08DF"/>
    <w:rsid w:val="00DC6DBA"/>
    <w:rsid w:val="00DD1D57"/>
    <w:rsid w:val="00DD2C52"/>
    <w:rsid w:val="00DD4742"/>
    <w:rsid w:val="00DD5BF7"/>
    <w:rsid w:val="00DD6A89"/>
    <w:rsid w:val="00DD7084"/>
    <w:rsid w:val="00DD7239"/>
    <w:rsid w:val="00DE0E2F"/>
    <w:rsid w:val="00DE1B9E"/>
    <w:rsid w:val="00DE1E81"/>
    <w:rsid w:val="00DE480E"/>
    <w:rsid w:val="00E02A80"/>
    <w:rsid w:val="00E0616D"/>
    <w:rsid w:val="00E065B0"/>
    <w:rsid w:val="00E1050D"/>
    <w:rsid w:val="00E10ABE"/>
    <w:rsid w:val="00E10EBC"/>
    <w:rsid w:val="00E121EC"/>
    <w:rsid w:val="00E12720"/>
    <w:rsid w:val="00E1321D"/>
    <w:rsid w:val="00E14029"/>
    <w:rsid w:val="00E15EA6"/>
    <w:rsid w:val="00E17E79"/>
    <w:rsid w:val="00E20A69"/>
    <w:rsid w:val="00E27D85"/>
    <w:rsid w:val="00E303C6"/>
    <w:rsid w:val="00E31192"/>
    <w:rsid w:val="00E35CA5"/>
    <w:rsid w:val="00E360AA"/>
    <w:rsid w:val="00E407DE"/>
    <w:rsid w:val="00E42499"/>
    <w:rsid w:val="00E42C45"/>
    <w:rsid w:val="00E444BF"/>
    <w:rsid w:val="00E54795"/>
    <w:rsid w:val="00E5623C"/>
    <w:rsid w:val="00E56C14"/>
    <w:rsid w:val="00E60317"/>
    <w:rsid w:val="00E6076A"/>
    <w:rsid w:val="00E6473C"/>
    <w:rsid w:val="00E64FC9"/>
    <w:rsid w:val="00E70668"/>
    <w:rsid w:val="00E72560"/>
    <w:rsid w:val="00E743F9"/>
    <w:rsid w:val="00E77BF5"/>
    <w:rsid w:val="00E81143"/>
    <w:rsid w:val="00E82FB1"/>
    <w:rsid w:val="00E83F85"/>
    <w:rsid w:val="00E8497A"/>
    <w:rsid w:val="00E8508E"/>
    <w:rsid w:val="00E865F6"/>
    <w:rsid w:val="00E86B22"/>
    <w:rsid w:val="00E90A27"/>
    <w:rsid w:val="00E945BB"/>
    <w:rsid w:val="00EA164B"/>
    <w:rsid w:val="00EA1A02"/>
    <w:rsid w:val="00EA214D"/>
    <w:rsid w:val="00EA3214"/>
    <w:rsid w:val="00EB1AC6"/>
    <w:rsid w:val="00EB204D"/>
    <w:rsid w:val="00EB5AB7"/>
    <w:rsid w:val="00EB7B21"/>
    <w:rsid w:val="00EC17A3"/>
    <w:rsid w:val="00EC20AA"/>
    <w:rsid w:val="00EC2217"/>
    <w:rsid w:val="00EC633D"/>
    <w:rsid w:val="00EC6698"/>
    <w:rsid w:val="00ED24BF"/>
    <w:rsid w:val="00ED400D"/>
    <w:rsid w:val="00ED6D39"/>
    <w:rsid w:val="00EE0E32"/>
    <w:rsid w:val="00EE1877"/>
    <w:rsid w:val="00EE26E5"/>
    <w:rsid w:val="00EE37E4"/>
    <w:rsid w:val="00EE3F73"/>
    <w:rsid w:val="00EF1CE7"/>
    <w:rsid w:val="00EF48C9"/>
    <w:rsid w:val="00F00D42"/>
    <w:rsid w:val="00F00E87"/>
    <w:rsid w:val="00F01C2F"/>
    <w:rsid w:val="00F02227"/>
    <w:rsid w:val="00F028C2"/>
    <w:rsid w:val="00F04FE6"/>
    <w:rsid w:val="00F057FF"/>
    <w:rsid w:val="00F05B4B"/>
    <w:rsid w:val="00F0674E"/>
    <w:rsid w:val="00F10670"/>
    <w:rsid w:val="00F1122E"/>
    <w:rsid w:val="00F13A06"/>
    <w:rsid w:val="00F141D7"/>
    <w:rsid w:val="00F14249"/>
    <w:rsid w:val="00F150EF"/>
    <w:rsid w:val="00F20A7B"/>
    <w:rsid w:val="00F33DFA"/>
    <w:rsid w:val="00F410A8"/>
    <w:rsid w:val="00F410FD"/>
    <w:rsid w:val="00F43675"/>
    <w:rsid w:val="00F45D4B"/>
    <w:rsid w:val="00F52402"/>
    <w:rsid w:val="00F559DD"/>
    <w:rsid w:val="00F56184"/>
    <w:rsid w:val="00F565E5"/>
    <w:rsid w:val="00F567C8"/>
    <w:rsid w:val="00F629E9"/>
    <w:rsid w:val="00F6439A"/>
    <w:rsid w:val="00F66F6F"/>
    <w:rsid w:val="00F74ABB"/>
    <w:rsid w:val="00F74B79"/>
    <w:rsid w:val="00F76612"/>
    <w:rsid w:val="00F91361"/>
    <w:rsid w:val="00F9693C"/>
    <w:rsid w:val="00F97E70"/>
    <w:rsid w:val="00F97F5D"/>
    <w:rsid w:val="00FA18DF"/>
    <w:rsid w:val="00FA1AD9"/>
    <w:rsid w:val="00FA3F0F"/>
    <w:rsid w:val="00FA6511"/>
    <w:rsid w:val="00FA7104"/>
    <w:rsid w:val="00FB1CA8"/>
    <w:rsid w:val="00FB3B26"/>
    <w:rsid w:val="00FB4332"/>
    <w:rsid w:val="00FB5D64"/>
    <w:rsid w:val="00FB5E93"/>
    <w:rsid w:val="00FB7181"/>
    <w:rsid w:val="00FB778F"/>
    <w:rsid w:val="00FC13FA"/>
    <w:rsid w:val="00FC3C25"/>
    <w:rsid w:val="00FD0E40"/>
    <w:rsid w:val="00FD27C0"/>
    <w:rsid w:val="00FD3FD5"/>
    <w:rsid w:val="00FD67F8"/>
    <w:rsid w:val="00FD6DA5"/>
    <w:rsid w:val="00FE1621"/>
    <w:rsid w:val="00FE1F47"/>
    <w:rsid w:val="00FF0611"/>
    <w:rsid w:val="00FF092D"/>
    <w:rsid w:val="00FF0CB3"/>
    <w:rsid w:val="00FF389D"/>
    <w:rsid w:val="00FF4E7F"/>
    <w:rsid w:val="00FF5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9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,"/>
  <w15:chartTrackingRefBased/>
  <w15:docId w15:val="{66DA7C07-CD34-48A6-9FCA-9596D9AE33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879B2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EE26E5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/>
    </w:rPr>
  </w:style>
  <w:style w:type="paragraph" w:styleId="Ttulo5">
    <w:name w:val="heading 5"/>
    <w:basedOn w:val="Normal"/>
    <w:next w:val="Normal"/>
    <w:link w:val="Ttulo5Car"/>
    <w:qFormat/>
    <w:rsid w:val="00A70F88"/>
    <w:pPr>
      <w:keepNext/>
      <w:spacing w:after="0" w:line="240" w:lineRule="auto"/>
      <w:outlineLvl w:val="4"/>
    </w:pPr>
    <w:rPr>
      <w:rFonts w:ascii="Tahoma" w:eastAsia="Times New Roman" w:hAnsi="Tahoma"/>
      <w:b/>
      <w:bCs/>
      <w:sz w:val="20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"/>
    <w:rsid w:val="00EE26E5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Ttulo5Car">
    <w:name w:val="Título 5 Car"/>
    <w:link w:val="Ttulo5"/>
    <w:rsid w:val="00A70F88"/>
    <w:rPr>
      <w:rFonts w:ascii="Tahoma" w:eastAsia="Times New Roman" w:hAnsi="Tahoma"/>
      <w:b/>
      <w:bCs/>
      <w:lang w:val="es-ES" w:eastAsia="es-ES"/>
    </w:rPr>
  </w:style>
  <w:style w:type="paragraph" w:styleId="Encabezado">
    <w:name w:val="header"/>
    <w:basedOn w:val="Normal"/>
    <w:link w:val="EncabezadoCar"/>
    <w:unhideWhenUsed/>
    <w:rsid w:val="003121C3"/>
    <w:pPr>
      <w:tabs>
        <w:tab w:val="center" w:pos="4419"/>
        <w:tab w:val="right" w:pos="8838"/>
      </w:tabs>
    </w:pPr>
    <w:rPr>
      <w:lang w:val="x-none"/>
    </w:rPr>
  </w:style>
  <w:style w:type="character" w:customStyle="1" w:styleId="EncabezadoCar">
    <w:name w:val="Encabezado Car"/>
    <w:link w:val="Encabezado"/>
    <w:rsid w:val="003121C3"/>
    <w:rPr>
      <w:sz w:val="22"/>
      <w:szCs w:val="22"/>
      <w:lang w:eastAsia="en-US"/>
    </w:rPr>
  </w:style>
  <w:style w:type="paragraph" w:styleId="Piedepgina">
    <w:name w:val="footer"/>
    <w:basedOn w:val="Normal"/>
    <w:link w:val="PiedepginaCar"/>
    <w:uiPriority w:val="99"/>
    <w:unhideWhenUsed/>
    <w:rsid w:val="003121C3"/>
    <w:pPr>
      <w:tabs>
        <w:tab w:val="center" w:pos="4419"/>
        <w:tab w:val="right" w:pos="8838"/>
      </w:tabs>
    </w:pPr>
    <w:rPr>
      <w:lang w:val="x-none"/>
    </w:rPr>
  </w:style>
  <w:style w:type="character" w:customStyle="1" w:styleId="PiedepginaCar">
    <w:name w:val="Pie de página Car"/>
    <w:link w:val="Piedepgina"/>
    <w:uiPriority w:val="99"/>
    <w:rsid w:val="003121C3"/>
    <w:rPr>
      <w:sz w:val="22"/>
      <w:szCs w:val="22"/>
      <w:lang w:eastAsia="en-US"/>
    </w:rPr>
  </w:style>
  <w:style w:type="paragraph" w:customStyle="1" w:styleId="Ttulo">
    <w:name w:val="Título"/>
    <w:basedOn w:val="Normal"/>
    <w:link w:val="TtuloCar"/>
    <w:qFormat/>
    <w:rsid w:val="003121C3"/>
    <w:pPr>
      <w:spacing w:after="0" w:line="240" w:lineRule="auto"/>
      <w:jc w:val="center"/>
    </w:pPr>
    <w:rPr>
      <w:rFonts w:ascii="Arial" w:eastAsia="Times New Roman" w:hAnsi="Arial"/>
      <w:b/>
      <w:szCs w:val="20"/>
      <w:lang w:val="es-ES" w:eastAsia="es-ES"/>
    </w:rPr>
  </w:style>
  <w:style w:type="character" w:customStyle="1" w:styleId="TtuloCar">
    <w:name w:val="Título Car"/>
    <w:link w:val="Ttulo"/>
    <w:rsid w:val="003121C3"/>
    <w:rPr>
      <w:rFonts w:ascii="Arial" w:eastAsia="Times New Roman" w:hAnsi="Arial"/>
      <w:b/>
      <w:sz w:val="22"/>
      <w:lang w:val="es-ES" w:eastAsia="es-ES"/>
    </w:rPr>
  </w:style>
  <w:style w:type="character" w:styleId="Nmerodepgina">
    <w:name w:val="page number"/>
    <w:basedOn w:val="Fuentedeprrafopredeter"/>
    <w:rsid w:val="003121C3"/>
  </w:style>
  <w:style w:type="paragraph" w:styleId="Sinespaciado">
    <w:name w:val="No Spacing"/>
    <w:link w:val="SinespaciadoCar"/>
    <w:uiPriority w:val="1"/>
    <w:qFormat/>
    <w:rsid w:val="003121C3"/>
    <w:rPr>
      <w:sz w:val="22"/>
      <w:szCs w:val="22"/>
      <w:lang w:eastAsia="en-US"/>
    </w:rPr>
  </w:style>
  <w:style w:type="character" w:customStyle="1" w:styleId="SinespaciadoCar">
    <w:name w:val="Sin espaciado Car"/>
    <w:link w:val="Sinespaciado"/>
    <w:uiPriority w:val="1"/>
    <w:rsid w:val="00F45D4B"/>
    <w:rPr>
      <w:sz w:val="22"/>
      <w:szCs w:val="22"/>
      <w:lang w:eastAsia="en-US"/>
    </w:rPr>
  </w:style>
  <w:style w:type="paragraph" w:styleId="Prrafodelista">
    <w:name w:val="List Paragraph"/>
    <w:basedOn w:val="Normal"/>
    <w:uiPriority w:val="34"/>
    <w:qFormat/>
    <w:rsid w:val="00477D3A"/>
    <w:pPr>
      <w:ind w:left="720"/>
      <w:contextualSpacing/>
    </w:pPr>
    <w:rPr>
      <w:rFonts w:eastAsia="Times New Roman"/>
      <w:lang w:val="es-AR" w:eastAsia="es-AR"/>
    </w:rPr>
  </w:style>
  <w:style w:type="paragraph" w:styleId="NormalWeb">
    <w:name w:val="Normal (Web)"/>
    <w:basedOn w:val="Normal"/>
    <w:uiPriority w:val="99"/>
    <w:unhideWhenUsed/>
    <w:rsid w:val="00477D3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s-AR" w:eastAsia="es-AR"/>
    </w:rPr>
  </w:style>
  <w:style w:type="paragraph" w:customStyle="1" w:styleId="estilo1">
    <w:name w:val="estilo1"/>
    <w:basedOn w:val="Normal"/>
    <w:rsid w:val="00477D3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table" w:styleId="Tablaconcuadrcula">
    <w:name w:val="Table Grid"/>
    <w:basedOn w:val="Tablanormal"/>
    <w:uiPriority w:val="59"/>
    <w:rsid w:val="00BD08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4494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48">
    <w:name w:val="CM48"/>
    <w:basedOn w:val="Default"/>
    <w:next w:val="Default"/>
    <w:uiPriority w:val="99"/>
    <w:rsid w:val="00A70F88"/>
    <w:rPr>
      <w:color w:val="auto"/>
    </w:rPr>
  </w:style>
  <w:style w:type="paragraph" w:customStyle="1" w:styleId="CM61">
    <w:name w:val="CM6+1"/>
    <w:basedOn w:val="Default"/>
    <w:next w:val="Default"/>
    <w:uiPriority w:val="99"/>
    <w:rsid w:val="009B701F"/>
    <w:pPr>
      <w:spacing w:line="263" w:lineRule="atLeast"/>
    </w:pPr>
    <w:rPr>
      <w:color w:val="auto"/>
    </w:rPr>
  </w:style>
  <w:style w:type="paragraph" w:customStyle="1" w:styleId="CM32">
    <w:name w:val="CM32"/>
    <w:basedOn w:val="Default"/>
    <w:next w:val="Default"/>
    <w:uiPriority w:val="99"/>
    <w:rsid w:val="003E6965"/>
    <w:pPr>
      <w:spacing w:line="271" w:lineRule="atLeast"/>
    </w:pPr>
    <w:rPr>
      <w:color w:val="auto"/>
    </w:rPr>
  </w:style>
  <w:style w:type="paragraph" w:customStyle="1" w:styleId="CM49">
    <w:name w:val="CM49"/>
    <w:basedOn w:val="Default"/>
    <w:next w:val="Default"/>
    <w:uiPriority w:val="99"/>
    <w:rsid w:val="00B4720A"/>
    <w:rPr>
      <w:color w:val="auto"/>
    </w:rPr>
  </w:style>
  <w:style w:type="paragraph" w:customStyle="1" w:styleId="CM62">
    <w:name w:val="CM62"/>
    <w:basedOn w:val="Default"/>
    <w:next w:val="Default"/>
    <w:uiPriority w:val="99"/>
    <w:rsid w:val="00B4720A"/>
    <w:rPr>
      <w:color w:val="auto"/>
    </w:rPr>
  </w:style>
  <w:style w:type="paragraph" w:customStyle="1" w:styleId="CM53">
    <w:name w:val="CM53"/>
    <w:basedOn w:val="Default"/>
    <w:next w:val="Default"/>
    <w:uiPriority w:val="99"/>
    <w:rsid w:val="00B4720A"/>
    <w:rPr>
      <w:color w:val="auto"/>
    </w:rPr>
  </w:style>
  <w:style w:type="character" w:styleId="Hipervnculo">
    <w:name w:val="Hyperlink"/>
    <w:uiPriority w:val="99"/>
    <w:unhideWhenUsed/>
    <w:rsid w:val="00FA18DF"/>
    <w:rPr>
      <w:color w:val="0000FF"/>
      <w:u w:val="single"/>
    </w:rPr>
  </w:style>
  <w:style w:type="paragraph" w:styleId="Textoindependiente">
    <w:name w:val="Body Text"/>
    <w:basedOn w:val="Normal"/>
    <w:link w:val="TextoindependienteCar"/>
    <w:rsid w:val="00752AEF"/>
    <w:pPr>
      <w:tabs>
        <w:tab w:val="left" w:pos="0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  <w:tab w:val="left" w:pos="9204"/>
        <w:tab w:val="left" w:pos="9912"/>
        <w:tab w:val="left" w:pos="10620"/>
        <w:tab w:val="left" w:pos="11328"/>
        <w:tab w:val="left" w:pos="12036"/>
      </w:tabs>
      <w:spacing w:after="0" w:line="240" w:lineRule="auto"/>
      <w:jc w:val="center"/>
    </w:pPr>
    <w:rPr>
      <w:rFonts w:ascii="Arial" w:eastAsia="Times New Roman" w:hAnsi="Arial"/>
      <w:sz w:val="20"/>
      <w:szCs w:val="20"/>
      <w:lang w:val="es-MX" w:eastAsia="x-none"/>
    </w:rPr>
  </w:style>
  <w:style w:type="character" w:customStyle="1" w:styleId="TextoindependienteCar">
    <w:name w:val="Texto independiente Car"/>
    <w:link w:val="Textoindependiente"/>
    <w:rsid w:val="00752AEF"/>
    <w:rPr>
      <w:rFonts w:ascii="Arial" w:eastAsia="Times New Roman" w:hAnsi="Arial"/>
      <w:lang w:val="es-MX" w:eastAsia="x-none"/>
    </w:rPr>
  </w:style>
  <w:style w:type="paragraph" w:styleId="Subttulo">
    <w:name w:val="Subtitle"/>
    <w:basedOn w:val="Normal"/>
    <w:link w:val="SubttuloCar"/>
    <w:qFormat/>
    <w:rsid w:val="00B545A1"/>
    <w:pPr>
      <w:tabs>
        <w:tab w:val="left" w:pos="4590"/>
      </w:tabs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Arial" w:eastAsia="Times New Roman" w:hAnsi="Arial"/>
      <w:b/>
      <w:color w:val="FF0000"/>
      <w:sz w:val="20"/>
      <w:szCs w:val="20"/>
      <w:lang w:val="es-ES_tradnl" w:eastAsia="es-ES"/>
    </w:rPr>
  </w:style>
  <w:style w:type="character" w:customStyle="1" w:styleId="SubttuloCar">
    <w:name w:val="Subtítulo Car"/>
    <w:link w:val="Subttulo"/>
    <w:rsid w:val="00B545A1"/>
    <w:rPr>
      <w:rFonts w:ascii="Arial" w:eastAsia="Times New Roman" w:hAnsi="Arial"/>
      <w:b/>
      <w:color w:val="FF0000"/>
      <w:lang w:val="es-ES_tradnl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916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link w:val="Textodeglobo"/>
    <w:uiPriority w:val="99"/>
    <w:semiHidden/>
    <w:rsid w:val="002916BB"/>
    <w:rPr>
      <w:rFonts w:ascii="Segoe UI" w:hAnsi="Segoe UI" w:cs="Segoe UI"/>
      <w:sz w:val="18"/>
      <w:szCs w:val="18"/>
      <w:lang w:eastAsia="en-US"/>
    </w:rPr>
  </w:style>
  <w:style w:type="character" w:styleId="Hipervnculovisitado">
    <w:name w:val="FollowedHyperlink"/>
    <w:uiPriority w:val="99"/>
    <w:semiHidden/>
    <w:unhideWhenUsed/>
    <w:rsid w:val="001F22F6"/>
    <w:rPr>
      <w:color w:val="954F72"/>
      <w:u w:val="single"/>
    </w:rPr>
  </w:style>
  <w:style w:type="paragraph" w:customStyle="1" w:styleId="xl67">
    <w:name w:val="xl67"/>
    <w:basedOn w:val="Normal"/>
    <w:rsid w:val="001F22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1F22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es-CO"/>
    </w:rPr>
  </w:style>
  <w:style w:type="paragraph" w:customStyle="1" w:styleId="xl69">
    <w:name w:val="xl69"/>
    <w:basedOn w:val="Normal"/>
    <w:rsid w:val="001F22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es-CO"/>
    </w:rPr>
  </w:style>
  <w:style w:type="paragraph" w:customStyle="1" w:styleId="xl70">
    <w:name w:val="xl70"/>
    <w:basedOn w:val="Normal"/>
    <w:rsid w:val="001F22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customStyle="1" w:styleId="xl71">
    <w:name w:val="xl71"/>
    <w:basedOn w:val="Normal"/>
    <w:rsid w:val="001F22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customStyle="1" w:styleId="xl72">
    <w:name w:val="xl72"/>
    <w:basedOn w:val="Normal"/>
    <w:rsid w:val="001F22F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4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1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5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0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01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80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9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6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4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5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2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06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9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63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2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1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2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9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06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4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0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4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0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00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74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2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1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9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3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5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7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0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4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3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2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8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9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5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9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5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607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3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8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82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45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7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440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33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8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1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72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8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575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04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05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52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81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28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2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5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66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09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71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59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93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95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132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378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13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62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219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19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345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9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6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445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51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98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54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48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22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78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72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3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23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evisionconciliacioncarteracuentassalud@epsdelagente.com.co" TargetMode="Externa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obrocoactivo@esesanantoniodepadua.gov.co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cobrocoactivo@esesanantoniodepadua.gov.co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artera@esesanantoniodepadua.gov.co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6151F06-3458-4208-B218-16A38B8F79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596</Words>
  <Characters>3283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3872</CharactersWithSpaces>
  <SharedDoc>false</SharedDoc>
  <HLinks>
    <vt:vector size="72" baseType="variant">
      <vt:variant>
        <vt:i4>7143488</vt:i4>
      </vt:variant>
      <vt:variant>
        <vt:i4>33</vt:i4>
      </vt:variant>
      <vt:variant>
        <vt:i4>0</vt:i4>
      </vt:variant>
      <vt:variant>
        <vt:i4>5</vt:i4>
      </vt:variant>
      <vt:variant>
        <vt:lpwstr>mailto:coactivohdsap@gmail.com</vt:lpwstr>
      </vt:variant>
      <vt:variant>
        <vt:lpwstr/>
      </vt:variant>
      <vt:variant>
        <vt:i4>7536648</vt:i4>
      </vt:variant>
      <vt:variant>
        <vt:i4>30</vt:i4>
      </vt:variant>
      <vt:variant>
        <vt:i4>0</vt:i4>
      </vt:variant>
      <vt:variant>
        <vt:i4>5</vt:i4>
      </vt:variant>
      <vt:variant>
        <vt:lpwstr>mailto:cartera@esesanantoniodepadua.gov.co</vt:lpwstr>
      </vt:variant>
      <vt:variant>
        <vt:lpwstr/>
      </vt:variant>
      <vt:variant>
        <vt:i4>7143488</vt:i4>
      </vt:variant>
      <vt:variant>
        <vt:i4>27</vt:i4>
      </vt:variant>
      <vt:variant>
        <vt:i4>0</vt:i4>
      </vt:variant>
      <vt:variant>
        <vt:i4>5</vt:i4>
      </vt:variant>
      <vt:variant>
        <vt:lpwstr>mailto:coactivohdsap@gmail.com</vt:lpwstr>
      </vt:variant>
      <vt:variant>
        <vt:lpwstr/>
      </vt:variant>
      <vt:variant>
        <vt:i4>7536648</vt:i4>
      </vt:variant>
      <vt:variant>
        <vt:i4>24</vt:i4>
      </vt:variant>
      <vt:variant>
        <vt:i4>0</vt:i4>
      </vt:variant>
      <vt:variant>
        <vt:i4>5</vt:i4>
      </vt:variant>
      <vt:variant>
        <vt:lpwstr>mailto:cartera@esesanantoniodepadua.gov.co</vt:lpwstr>
      </vt:variant>
      <vt:variant>
        <vt:lpwstr/>
      </vt:variant>
      <vt:variant>
        <vt:i4>7143488</vt:i4>
      </vt:variant>
      <vt:variant>
        <vt:i4>21</vt:i4>
      </vt:variant>
      <vt:variant>
        <vt:i4>0</vt:i4>
      </vt:variant>
      <vt:variant>
        <vt:i4>5</vt:i4>
      </vt:variant>
      <vt:variant>
        <vt:lpwstr>mailto:coactivohdsap@gmail.com</vt:lpwstr>
      </vt:variant>
      <vt:variant>
        <vt:lpwstr/>
      </vt:variant>
      <vt:variant>
        <vt:i4>7536648</vt:i4>
      </vt:variant>
      <vt:variant>
        <vt:i4>18</vt:i4>
      </vt:variant>
      <vt:variant>
        <vt:i4>0</vt:i4>
      </vt:variant>
      <vt:variant>
        <vt:i4>5</vt:i4>
      </vt:variant>
      <vt:variant>
        <vt:lpwstr>mailto:cartera@esesanantoniodepadua.gov.co</vt:lpwstr>
      </vt:variant>
      <vt:variant>
        <vt:lpwstr/>
      </vt:variant>
      <vt:variant>
        <vt:i4>7143488</vt:i4>
      </vt:variant>
      <vt:variant>
        <vt:i4>15</vt:i4>
      </vt:variant>
      <vt:variant>
        <vt:i4>0</vt:i4>
      </vt:variant>
      <vt:variant>
        <vt:i4>5</vt:i4>
      </vt:variant>
      <vt:variant>
        <vt:lpwstr>mailto:coactivohdsap@gmail.com</vt:lpwstr>
      </vt:variant>
      <vt:variant>
        <vt:lpwstr/>
      </vt:variant>
      <vt:variant>
        <vt:i4>7536648</vt:i4>
      </vt:variant>
      <vt:variant>
        <vt:i4>12</vt:i4>
      </vt:variant>
      <vt:variant>
        <vt:i4>0</vt:i4>
      </vt:variant>
      <vt:variant>
        <vt:i4>5</vt:i4>
      </vt:variant>
      <vt:variant>
        <vt:lpwstr>mailto:cartera@esesanantoniodepadua.gov.co</vt:lpwstr>
      </vt:variant>
      <vt:variant>
        <vt:lpwstr/>
      </vt:variant>
      <vt:variant>
        <vt:i4>7143488</vt:i4>
      </vt:variant>
      <vt:variant>
        <vt:i4>9</vt:i4>
      </vt:variant>
      <vt:variant>
        <vt:i4>0</vt:i4>
      </vt:variant>
      <vt:variant>
        <vt:i4>5</vt:i4>
      </vt:variant>
      <vt:variant>
        <vt:lpwstr>mailto:coactivohdsap@gmail.com</vt:lpwstr>
      </vt:variant>
      <vt:variant>
        <vt:lpwstr/>
      </vt:variant>
      <vt:variant>
        <vt:i4>7536648</vt:i4>
      </vt:variant>
      <vt:variant>
        <vt:i4>6</vt:i4>
      </vt:variant>
      <vt:variant>
        <vt:i4>0</vt:i4>
      </vt:variant>
      <vt:variant>
        <vt:i4>5</vt:i4>
      </vt:variant>
      <vt:variant>
        <vt:lpwstr>mailto:cartera@esesanantoniodepadua.gov.co</vt:lpwstr>
      </vt:variant>
      <vt:variant>
        <vt:lpwstr/>
      </vt:variant>
      <vt:variant>
        <vt:i4>7143488</vt:i4>
      </vt:variant>
      <vt:variant>
        <vt:i4>3</vt:i4>
      </vt:variant>
      <vt:variant>
        <vt:i4>0</vt:i4>
      </vt:variant>
      <vt:variant>
        <vt:i4>5</vt:i4>
      </vt:variant>
      <vt:variant>
        <vt:lpwstr>mailto:coactivohdsap@gmail.com</vt:lpwstr>
      </vt:variant>
      <vt:variant>
        <vt:lpwstr/>
      </vt:variant>
      <vt:variant>
        <vt:i4>7536648</vt:i4>
      </vt:variant>
      <vt:variant>
        <vt:i4>0</vt:i4>
      </vt:variant>
      <vt:variant>
        <vt:i4>0</vt:i4>
      </vt:variant>
      <vt:variant>
        <vt:i4>5</vt:i4>
      </vt:variant>
      <vt:variant>
        <vt:lpwstr>mailto:cartera@esesanantoniodepadua.gov.co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finaciera</cp:lastModifiedBy>
  <cp:revision>2</cp:revision>
  <cp:lastPrinted>2024-02-23T19:46:00Z</cp:lastPrinted>
  <dcterms:created xsi:type="dcterms:W3CDTF">2024-08-01T16:39:00Z</dcterms:created>
  <dcterms:modified xsi:type="dcterms:W3CDTF">2024-08-01T16:39:00Z</dcterms:modified>
</cp:coreProperties>
</file>